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6" w:type="dxa"/>
        <w:tblInd w:w="-432" w:type="dxa"/>
        <w:tblLayout w:type="fixed"/>
        <w:tblLook w:val="0000" w:firstRow="0" w:lastRow="0" w:firstColumn="0" w:lastColumn="0" w:noHBand="0" w:noVBand="0"/>
      </w:tblPr>
      <w:tblGrid>
        <w:gridCol w:w="4509"/>
        <w:gridCol w:w="218"/>
        <w:gridCol w:w="5169"/>
      </w:tblGrid>
      <w:tr w:rsidR="000A3FAC" w:rsidRPr="00A85FA3" w:rsidTr="00C05326">
        <w:trPr>
          <w:trHeight w:val="497"/>
        </w:trPr>
        <w:tc>
          <w:tcPr>
            <w:tcW w:w="4509" w:type="dxa"/>
          </w:tcPr>
          <w:p w:rsidR="000A3FAC" w:rsidRPr="00A85FA3" w:rsidRDefault="000A3FAC" w:rsidP="002B533D">
            <w:pPr>
              <w:jc w:val="center"/>
              <w:rPr>
                <w:color w:val="000000"/>
                <w:lang w:val="en-ID" w:eastAsia="en-US"/>
              </w:rPr>
            </w:pPr>
            <w:r w:rsidRPr="00A85FA3">
              <w:rPr>
                <w:color w:val="000000"/>
                <w:lang w:val="en-ID" w:eastAsia="en-US"/>
              </w:rPr>
              <w:t xml:space="preserve">UBND TỈNH </w:t>
            </w:r>
            <w:r w:rsidR="00A63179">
              <w:rPr>
                <w:color w:val="000000"/>
                <w:lang w:val="en-ID" w:eastAsia="en-US"/>
              </w:rPr>
              <w:t>NINH BÌNH</w:t>
            </w:r>
          </w:p>
          <w:p w:rsidR="000A3FAC" w:rsidRPr="00A85FA3" w:rsidRDefault="000A3FAC" w:rsidP="002B533D">
            <w:pPr>
              <w:jc w:val="center"/>
              <w:rPr>
                <w:b/>
                <w:bCs/>
                <w:color w:val="000000"/>
                <w:lang w:val="en-ID" w:eastAsia="en-US"/>
              </w:rPr>
            </w:pPr>
            <w:r w:rsidRPr="00A85FA3">
              <w:rPr>
                <w:b/>
                <w:bCs/>
                <w:color w:val="000000"/>
                <w:lang w:val="en-ID" w:eastAsia="en-US"/>
              </w:rPr>
              <w:t xml:space="preserve">SỞ </w:t>
            </w:r>
            <w:r w:rsidR="0015512B">
              <w:rPr>
                <w:b/>
                <w:bCs/>
                <w:color w:val="000000"/>
                <w:lang w:val="en-ID" w:eastAsia="en-US"/>
              </w:rPr>
              <w:t>NÔNG NGHIỆP</w:t>
            </w:r>
            <w:r w:rsidRPr="00A85FA3">
              <w:rPr>
                <w:b/>
                <w:bCs/>
                <w:color w:val="000000"/>
                <w:lang w:val="en-ID" w:eastAsia="en-US"/>
              </w:rPr>
              <w:t xml:space="preserve"> VÀ MÔI TRƯỜNG</w:t>
            </w:r>
          </w:p>
        </w:tc>
        <w:tc>
          <w:tcPr>
            <w:tcW w:w="5387" w:type="dxa"/>
            <w:gridSpan w:val="2"/>
          </w:tcPr>
          <w:p w:rsidR="000A3FAC" w:rsidRPr="00A85FA3" w:rsidRDefault="000A3FAC" w:rsidP="00C05326">
            <w:pPr>
              <w:keepNext/>
              <w:tabs>
                <w:tab w:val="left" w:pos="5007"/>
              </w:tabs>
              <w:jc w:val="center"/>
              <w:outlineLvl w:val="0"/>
              <w:rPr>
                <w:b/>
                <w:bCs/>
                <w:color w:val="000000"/>
                <w:lang w:val="en-ID" w:eastAsia="en-US"/>
              </w:rPr>
            </w:pPr>
            <w:r w:rsidRPr="00A85FA3">
              <w:rPr>
                <w:b/>
                <w:bCs/>
                <w:color w:val="000000"/>
                <w:lang w:val="en-ID" w:eastAsia="en-US"/>
              </w:rPr>
              <w:t>CỘNG HÒA XÃ HỘI CHỦ NGHĨA VIỆT NAM</w:t>
            </w:r>
          </w:p>
          <w:p w:rsidR="000A3FAC" w:rsidRPr="00A85FA3" w:rsidRDefault="000A3FAC" w:rsidP="00C05326">
            <w:pPr>
              <w:jc w:val="center"/>
              <w:rPr>
                <w:b/>
                <w:bCs/>
                <w:color w:val="000000"/>
                <w:sz w:val="26"/>
                <w:szCs w:val="26"/>
                <w:lang w:val="en-ID" w:eastAsia="en-US"/>
              </w:rPr>
            </w:pPr>
            <w:r w:rsidRPr="00A85FA3">
              <w:rPr>
                <w:b/>
                <w:bCs/>
                <w:color w:val="000000"/>
                <w:sz w:val="26"/>
                <w:szCs w:val="26"/>
                <w:lang w:val="en-ID" w:eastAsia="en-US"/>
              </w:rPr>
              <w:t>Độc lập - Tự do - Hạnh phúc</w:t>
            </w:r>
          </w:p>
        </w:tc>
      </w:tr>
      <w:tr w:rsidR="000A3FAC" w:rsidRPr="00A85FA3" w:rsidTr="00C05326">
        <w:trPr>
          <w:trHeight w:val="1010"/>
        </w:trPr>
        <w:tc>
          <w:tcPr>
            <w:tcW w:w="4727" w:type="dxa"/>
            <w:gridSpan w:val="2"/>
          </w:tcPr>
          <w:p w:rsidR="000A3FAC" w:rsidRPr="00A85FA3" w:rsidRDefault="003031E7" w:rsidP="002B533D">
            <w:pPr>
              <w:keepNext/>
              <w:spacing w:before="240" w:line="312" w:lineRule="auto"/>
              <w:jc w:val="center"/>
              <w:outlineLvl w:val="0"/>
              <w:rPr>
                <w:b/>
                <w:bCs/>
                <w:color w:val="000000"/>
                <w:lang w:val="en-ID" w:eastAsia="en-US"/>
              </w:rPr>
            </w:pPr>
            <w:r>
              <w:rPr>
                <w:noProof/>
                <w:lang w:val="en-US" w:eastAsia="en-US"/>
              </w:rPr>
              <mc:AlternateContent>
                <mc:Choice Requires="wps">
                  <w:drawing>
                    <wp:anchor distT="0" distB="0" distL="114300" distR="114300" simplePos="0" relativeHeight="251659776" behindDoc="0" locked="0" layoutInCell="1" allowOverlap="1">
                      <wp:simplePos x="0" y="0"/>
                      <wp:positionH relativeFrom="column">
                        <wp:posOffset>820156</wp:posOffset>
                      </wp:positionH>
                      <wp:positionV relativeFrom="paragraph">
                        <wp:posOffset>441325</wp:posOffset>
                      </wp:positionV>
                      <wp:extent cx="1121434" cy="285750"/>
                      <wp:effectExtent l="0" t="0" r="21590" b="19050"/>
                      <wp:wrapNone/>
                      <wp:docPr id="4" name="Rectangle 4"/>
                      <wp:cNvGraphicFramePr/>
                      <a:graphic xmlns:a="http://schemas.openxmlformats.org/drawingml/2006/main">
                        <a:graphicData uri="http://schemas.microsoft.com/office/word/2010/wordprocessingShape">
                          <wps:wsp>
                            <wps:cNvSpPr/>
                            <wps:spPr>
                              <a:xfrm>
                                <a:off x="0" y="0"/>
                                <a:ext cx="1121434"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031E7" w:rsidRPr="009B2B5C" w:rsidRDefault="009B2B5C" w:rsidP="003031E7">
                                  <w:pPr>
                                    <w:jc w:val="center"/>
                                    <w:rPr>
                                      <w:b/>
                                      <w:color w:val="0D0D0D" w:themeColor="text1" w:themeTint="F2"/>
                                    </w:rPr>
                                  </w:pPr>
                                  <w:r w:rsidRPr="009B2B5C">
                                    <w:rPr>
                                      <w:b/>
                                      <w:color w:val="0D0D0D" w:themeColor="text1" w:themeTint="F2"/>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left:0;text-align:left;margin-left:64.6pt;margin-top:34.75pt;width:88.3pt;height:2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" filled="f" strokecolor="#1f4d78 [1604]" strokeweight="1pt">
                      <v:textbox>
                        <w:txbxContent>
                          <w:p w:rsidR="003031E7" w:rsidRPr="009B2B5C" w:rsidRDefault="009B2B5C" w:rsidP="003031E7">
                            <w:pPr>
                              <w:jc w:val="center"/>
                              <w:rPr>
                                <w:b/>
                                <w:color w:val="0D0D0D" w:themeColor="text1" w:themeTint="F2"/>
                              </w:rPr>
                            </w:pPr>
                            <w:r w:rsidRPr="009B2B5C">
                              <w:rPr>
                                <w:b/>
                                <w:color w:val="0D0D0D" w:themeColor="text1" w:themeTint="F2"/>
                              </w:rPr>
                              <w:t>DỰ THẢO</w:t>
                            </w:r>
                          </w:p>
                        </w:txbxContent>
                      </v:textbox>
                    </v:rect>
                  </w:pict>
                </mc:Fallback>
              </mc:AlternateContent>
            </w:r>
            <w:r w:rsidR="00547CC8">
              <w:rPr>
                <w:noProof/>
                <w:lang w:val="en-US" w:eastAsia="en-US"/>
              </w:rPr>
              <mc:AlternateContent>
                <mc:Choice Requires="wps">
                  <w:drawing>
                    <wp:anchor distT="4294967295" distB="4294967295" distL="114300" distR="114300" simplePos="0" relativeHeight="251657728" behindDoc="0" locked="0" layoutInCell="1" allowOverlap="1">
                      <wp:simplePos x="0" y="0"/>
                      <wp:positionH relativeFrom="column">
                        <wp:posOffset>693420</wp:posOffset>
                      </wp:positionH>
                      <wp:positionV relativeFrom="paragraph">
                        <wp:posOffset>5079</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4pt" to="15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"/>
                  </w:pict>
                </mc:Fallback>
              </mc:AlternateContent>
            </w:r>
            <w:r w:rsidR="000A3FAC" w:rsidRPr="00A85FA3">
              <w:rPr>
                <w:color w:val="000000"/>
                <w:sz w:val="26"/>
                <w:szCs w:val="26"/>
                <w:lang w:val="en-ID" w:eastAsia="en-US"/>
              </w:rPr>
              <w:t>Số:          /</w:t>
            </w:r>
            <w:r w:rsidR="000A3FAC" w:rsidRPr="00A85FA3">
              <w:rPr>
                <w:color w:val="000000"/>
                <w:sz w:val="26"/>
                <w:szCs w:val="26"/>
                <w:lang w:val="vi-VN" w:eastAsia="en-US"/>
              </w:rPr>
              <w:t>TTr</w:t>
            </w:r>
            <w:r w:rsidR="00BC38B2">
              <w:rPr>
                <w:color w:val="000000"/>
                <w:sz w:val="26"/>
                <w:szCs w:val="26"/>
                <w:lang w:val="en-ID" w:eastAsia="en-US"/>
              </w:rPr>
              <w:t>-S</w:t>
            </w:r>
            <w:r w:rsidR="000A3FAC" w:rsidRPr="00A85FA3">
              <w:rPr>
                <w:color w:val="000000"/>
                <w:sz w:val="26"/>
                <w:szCs w:val="26"/>
                <w:lang w:val="en-ID" w:eastAsia="en-US"/>
              </w:rPr>
              <w:t>N</w:t>
            </w:r>
            <w:r w:rsidR="00BC38B2">
              <w:rPr>
                <w:color w:val="000000"/>
                <w:sz w:val="26"/>
                <w:szCs w:val="26"/>
                <w:lang w:val="en-ID" w:eastAsia="en-US"/>
              </w:rPr>
              <w:t>N</w:t>
            </w:r>
            <w:r w:rsidR="000A3FAC" w:rsidRPr="00A85FA3">
              <w:rPr>
                <w:color w:val="000000"/>
                <w:sz w:val="26"/>
                <w:szCs w:val="26"/>
                <w:lang w:val="en-ID" w:eastAsia="en-US"/>
              </w:rPr>
              <w:t>MT</w:t>
            </w:r>
          </w:p>
        </w:tc>
        <w:tc>
          <w:tcPr>
            <w:tcW w:w="5169" w:type="dxa"/>
          </w:tcPr>
          <w:p w:rsidR="000A3FAC" w:rsidRPr="00A85FA3" w:rsidRDefault="00547CC8" w:rsidP="00672EA1">
            <w:pPr>
              <w:spacing w:before="240" w:line="312" w:lineRule="auto"/>
              <w:jc w:val="center"/>
              <w:rPr>
                <w:i/>
                <w:iCs/>
                <w:color w:val="000000"/>
                <w:sz w:val="26"/>
                <w:szCs w:val="26"/>
                <w:lang w:val="en-US" w:eastAsia="en-US"/>
              </w:rPr>
            </w:pPr>
            <w:r>
              <w:rPr>
                <w:noProof/>
                <w:lang w:val="en-US" w:eastAsia="en-US"/>
              </w:rPr>
              <mc:AlternateContent>
                <mc:Choice Requires="wps">
                  <w:drawing>
                    <wp:anchor distT="4294967295" distB="4294967295" distL="114300" distR="114300" simplePos="0" relativeHeight="251656704" behindDoc="0" locked="0" layoutInCell="1" allowOverlap="1">
                      <wp:simplePos x="0" y="0"/>
                      <wp:positionH relativeFrom="column">
                        <wp:posOffset>524510</wp:posOffset>
                      </wp:positionH>
                      <wp:positionV relativeFrom="paragraph">
                        <wp:posOffset>24129</wp:posOffset>
                      </wp:positionV>
                      <wp:extent cx="194691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1.9pt" to="19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gm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i+k8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"/>
                  </w:pict>
                </mc:Fallback>
              </mc:AlternateContent>
            </w:r>
            <w:r w:rsidR="00A63179">
              <w:rPr>
                <w:i/>
                <w:iCs/>
                <w:color w:val="000000"/>
                <w:sz w:val="26"/>
                <w:szCs w:val="26"/>
                <w:lang w:val="en-ID" w:eastAsia="en-US"/>
              </w:rPr>
              <w:t>Ninh Bình</w:t>
            </w:r>
            <w:r w:rsidR="000A3FAC" w:rsidRPr="00A85FA3">
              <w:rPr>
                <w:i/>
                <w:iCs/>
                <w:color w:val="000000"/>
                <w:sz w:val="26"/>
                <w:szCs w:val="26"/>
                <w:lang w:val="en-ID" w:eastAsia="en-US"/>
              </w:rPr>
              <w:t xml:space="preserve">, ngày       tháng </w:t>
            </w:r>
            <w:r w:rsidR="00672EA1">
              <w:rPr>
                <w:i/>
                <w:iCs/>
                <w:color w:val="000000"/>
                <w:sz w:val="26"/>
                <w:szCs w:val="26"/>
                <w:lang w:val="en-ID" w:eastAsia="en-US"/>
              </w:rPr>
              <w:t xml:space="preserve">    </w:t>
            </w:r>
            <w:r w:rsidR="000A3FAC" w:rsidRPr="00A85FA3">
              <w:rPr>
                <w:i/>
                <w:iCs/>
                <w:color w:val="000000"/>
                <w:sz w:val="26"/>
                <w:szCs w:val="26"/>
                <w:lang w:val="en-ID" w:eastAsia="en-US"/>
              </w:rPr>
              <w:t>năm 202</w:t>
            </w:r>
            <w:r w:rsidR="0015512B">
              <w:rPr>
                <w:i/>
                <w:iCs/>
                <w:color w:val="000000"/>
                <w:sz w:val="26"/>
                <w:szCs w:val="26"/>
                <w:lang w:val="en-ID" w:eastAsia="en-US"/>
              </w:rPr>
              <w:t>5</w:t>
            </w:r>
          </w:p>
        </w:tc>
      </w:tr>
    </w:tbl>
    <w:p w:rsidR="000A3FAC" w:rsidRPr="00223AC1" w:rsidRDefault="00262232" w:rsidP="000A3FAC">
      <w:pPr>
        <w:spacing w:line="288" w:lineRule="auto"/>
        <w:jc w:val="center"/>
        <w:rPr>
          <w:b/>
          <w:bCs/>
          <w:color w:val="000000"/>
          <w:sz w:val="28"/>
          <w:szCs w:val="28"/>
        </w:rPr>
      </w:pPr>
      <w:r w:rsidRPr="00223AC1">
        <w:rPr>
          <w:b/>
          <w:bCs/>
          <w:color w:val="000000"/>
          <w:sz w:val="28"/>
          <w:szCs w:val="28"/>
        </w:rPr>
        <w:t>TỜ TRÌNH</w:t>
      </w:r>
    </w:p>
    <w:p w:rsidR="00BC38B2" w:rsidRPr="008576D8" w:rsidRDefault="00441B61" w:rsidP="00672EA1">
      <w:pPr>
        <w:spacing w:line="288" w:lineRule="auto"/>
        <w:jc w:val="center"/>
        <w:rPr>
          <w:b/>
          <w:sz w:val="28"/>
          <w:szCs w:val="28"/>
        </w:rPr>
      </w:pPr>
      <w:r>
        <w:rPr>
          <w:b/>
          <w:bCs/>
          <w:color w:val="000000"/>
          <w:sz w:val="28"/>
          <w:szCs w:val="28"/>
        </w:rPr>
        <w:t>D</w:t>
      </w:r>
      <w:r w:rsidR="00D832FE">
        <w:rPr>
          <w:b/>
          <w:bCs/>
          <w:color w:val="000000"/>
          <w:sz w:val="28"/>
          <w:szCs w:val="28"/>
        </w:rPr>
        <w:t xml:space="preserve">ự thảo </w:t>
      </w:r>
      <w:r w:rsidR="0015512B">
        <w:rPr>
          <w:b/>
          <w:bCs/>
          <w:color w:val="000000"/>
          <w:sz w:val="28"/>
          <w:szCs w:val="28"/>
        </w:rPr>
        <w:t xml:space="preserve">Quyết định </w:t>
      </w:r>
      <w:r>
        <w:rPr>
          <w:b/>
          <w:bCs/>
          <w:color w:val="000000"/>
          <w:sz w:val="28"/>
          <w:szCs w:val="28"/>
        </w:rPr>
        <w:t xml:space="preserve">ban hành </w:t>
      </w:r>
      <w:r w:rsidR="00E30468">
        <w:rPr>
          <w:b/>
          <w:bCs/>
          <w:color w:val="000000"/>
          <w:sz w:val="28"/>
          <w:szCs w:val="28"/>
        </w:rPr>
        <w:t>quy định</w:t>
      </w:r>
      <w:r w:rsidR="001E3CE3">
        <w:rPr>
          <w:b/>
          <w:bCs/>
          <w:color w:val="000000"/>
          <w:sz w:val="28"/>
          <w:szCs w:val="28"/>
        </w:rPr>
        <w:t xml:space="preserve"> </w:t>
      </w:r>
      <w:r w:rsidR="00DE415D" w:rsidRPr="007A422B">
        <w:rPr>
          <w:b/>
          <w:sz w:val="28"/>
          <w:szCs w:val="28"/>
        </w:rPr>
        <w:t xml:space="preserve">Định mức kinh tế - kỹ thuật </w:t>
      </w:r>
      <w:r w:rsidR="00672EA1" w:rsidRPr="00672EA1">
        <w:rPr>
          <w:b/>
          <w:sz w:val="28"/>
          <w:szCs w:val="28"/>
        </w:rPr>
        <w:t xml:space="preserve">Xây dựng cơ sở dữ liệu đất đai trên địa bàn tỉnh </w:t>
      </w:r>
      <w:r w:rsidR="00A63179">
        <w:rPr>
          <w:b/>
          <w:sz w:val="28"/>
          <w:szCs w:val="28"/>
        </w:rPr>
        <w:t>Ninh Bình</w:t>
      </w:r>
    </w:p>
    <w:p w:rsidR="000A3FAC" w:rsidRDefault="00547CC8" w:rsidP="006D1BCB">
      <w:pPr>
        <w:tabs>
          <w:tab w:val="left" w:pos="-5688"/>
        </w:tabs>
        <w:spacing w:before="360" w:after="240"/>
        <w:ind w:left="-115"/>
        <w:jc w:val="center"/>
        <w:rPr>
          <w:color w:val="000000"/>
          <w:sz w:val="28"/>
          <w:szCs w:val="28"/>
          <w:lang w:val="pt-BR"/>
        </w:rPr>
      </w:pPr>
      <w:r>
        <w:rPr>
          <w:noProof/>
          <w:color w:val="000000"/>
          <w:sz w:val="28"/>
          <w:szCs w:val="28"/>
          <w:lang w:val="en-US" w:eastAsia="en-US"/>
        </w:rPr>
        <mc:AlternateContent>
          <mc:Choice Requires="wps">
            <w:drawing>
              <wp:anchor distT="0" distB="0" distL="114300" distR="114300" simplePos="0" relativeHeight="251658752" behindDoc="0" locked="0" layoutInCell="1" allowOverlap="1">
                <wp:simplePos x="0" y="0"/>
                <wp:positionH relativeFrom="column">
                  <wp:posOffset>2354856</wp:posOffset>
                </wp:positionH>
                <wp:positionV relativeFrom="paragraph">
                  <wp:posOffset>62865</wp:posOffset>
                </wp:positionV>
                <wp:extent cx="1081405" cy="0"/>
                <wp:effectExtent l="8890" t="13970" r="5080" b="508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85.4pt;margin-top:4.95pt;width:8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Ue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s3SR5ekcIz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"/>
            </w:pict>
          </mc:Fallback>
        </mc:AlternateContent>
      </w:r>
      <w:r w:rsidR="000A3FAC" w:rsidRPr="00A85FA3">
        <w:rPr>
          <w:color w:val="000000"/>
          <w:sz w:val="28"/>
          <w:szCs w:val="28"/>
          <w:lang w:val="pt-BR"/>
        </w:rPr>
        <w:t xml:space="preserve">Kính gửi: </w:t>
      </w:r>
      <w:r w:rsidR="00D257AE">
        <w:rPr>
          <w:color w:val="000000"/>
          <w:sz w:val="28"/>
          <w:szCs w:val="28"/>
          <w:lang w:val="pt-BR"/>
        </w:rPr>
        <w:t>Ủy ban nhân dân</w:t>
      </w:r>
      <w:r w:rsidR="000A0849">
        <w:rPr>
          <w:color w:val="000000"/>
          <w:sz w:val="28"/>
          <w:szCs w:val="28"/>
          <w:lang w:val="pt-BR"/>
        </w:rPr>
        <w:t xml:space="preserve"> tỉnh </w:t>
      </w:r>
      <w:r w:rsidR="00A63179">
        <w:rPr>
          <w:color w:val="000000"/>
          <w:sz w:val="28"/>
          <w:szCs w:val="28"/>
          <w:lang w:val="pt-BR"/>
        </w:rPr>
        <w:t>Nin</w:t>
      </w:r>
      <w:bookmarkStart w:id="0" w:name="_GoBack"/>
      <w:bookmarkEnd w:id="0"/>
      <w:r w:rsidR="00A63179">
        <w:rPr>
          <w:color w:val="000000"/>
          <w:sz w:val="28"/>
          <w:szCs w:val="28"/>
          <w:lang w:val="pt-BR"/>
        </w:rPr>
        <w:t>h Bình</w:t>
      </w:r>
      <w:r w:rsidR="00C866EF">
        <w:rPr>
          <w:color w:val="000000"/>
          <w:sz w:val="28"/>
          <w:szCs w:val="28"/>
          <w:lang w:val="pt-BR"/>
        </w:rPr>
        <w:t>.</w:t>
      </w:r>
    </w:p>
    <w:p w:rsidR="00DE415D" w:rsidRPr="004A7FD4" w:rsidRDefault="003E7EE8" w:rsidP="004A7FD4">
      <w:pPr>
        <w:spacing w:after="120" w:line="360" w:lineRule="exact"/>
        <w:ind w:firstLine="567"/>
        <w:jc w:val="both"/>
        <w:rPr>
          <w:color w:val="000000"/>
          <w:sz w:val="28"/>
          <w:szCs w:val="28"/>
        </w:rPr>
      </w:pPr>
      <w:bookmarkStart w:id="1" w:name="_Hlk172009609"/>
      <w:bookmarkStart w:id="2" w:name="_Hlk169868702"/>
      <w:r w:rsidRPr="004A7FD4">
        <w:rPr>
          <w:sz w:val="28"/>
          <w:szCs w:val="28"/>
        </w:rPr>
        <w:t xml:space="preserve">Thực hiện quy định của Luật Ban hành văn bản quy phạm pháp luật, </w:t>
      </w:r>
      <w:r w:rsidRPr="004A7FD4">
        <w:rPr>
          <w:sz w:val="28"/>
          <w:szCs w:val="28"/>
          <w:lang w:val="vi-VN"/>
        </w:rPr>
        <w:t xml:space="preserve">Sở </w:t>
      </w:r>
      <w:r w:rsidRPr="004A7FD4">
        <w:rPr>
          <w:sz w:val="28"/>
          <w:szCs w:val="28"/>
          <w:lang w:val="en-US"/>
        </w:rPr>
        <w:t>Nông nghiệp</w:t>
      </w:r>
      <w:r w:rsidRPr="004A7FD4">
        <w:rPr>
          <w:sz w:val="28"/>
          <w:szCs w:val="28"/>
          <w:lang w:val="vi-VN"/>
        </w:rPr>
        <w:t xml:space="preserve"> và Môi trường</w:t>
      </w:r>
      <w:r w:rsidRPr="004A7FD4">
        <w:rPr>
          <w:sz w:val="28"/>
          <w:szCs w:val="28"/>
        </w:rPr>
        <w:t xml:space="preserve"> kính trình UBND tỉnh </w:t>
      </w:r>
      <w:bookmarkStart w:id="3" w:name="_Hlk174947329"/>
      <w:r w:rsidRPr="004A7FD4">
        <w:rPr>
          <w:sz w:val="28"/>
          <w:szCs w:val="28"/>
          <w:lang w:val="vi-VN"/>
        </w:rPr>
        <w:t>dự thảo</w:t>
      </w:r>
      <w:r w:rsidR="00441B61" w:rsidRPr="004A7FD4">
        <w:rPr>
          <w:sz w:val="28"/>
          <w:szCs w:val="28"/>
          <w:lang w:val="en-US"/>
        </w:rPr>
        <w:t xml:space="preserve"> </w:t>
      </w:r>
      <w:r w:rsidRPr="004A7FD4">
        <w:rPr>
          <w:sz w:val="28"/>
          <w:szCs w:val="28"/>
          <w:lang w:val="vi-VN"/>
        </w:rPr>
        <w:t xml:space="preserve">Quyết định </w:t>
      </w:r>
      <w:bookmarkEnd w:id="1"/>
      <w:bookmarkEnd w:id="3"/>
      <w:r w:rsidR="00441B61" w:rsidRPr="004A7FD4">
        <w:rPr>
          <w:sz w:val="28"/>
          <w:szCs w:val="28"/>
          <w:lang w:val="en-US"/>
        </w:rPr>
        <w:t xml:space="preserve">ban hành </w:t>
      </w:r>
      <w:r w:rsidR="00E30468" w:rsidRPr="004A7FD4">
        <w:rPr>
          <w:sz w:val="28"/>
          <w:szCs w:val="28"/>
          <w:lang w:val="en-US"/>
        </w:rPr>
        <w:t>quy định</w:t>
      </w:r>
      <w:r w:rsidR="00DE415D" w:rsidRPr="004A7FD4">
        <w:rPr>
          <w:color w:val="000000"/>
          <w:sz w:val="28"/>
          <w:szCs w:val="28"/>
        </w:rPr>
        <w:t xml:space="preserve"> Định mức kinh tế - kỹ thuật </w:t>
      </w:r>
      <w:r w:rsidR="00672EA1" w:rsidRPr="004A7FD4">
        <w:rPr>
          <w:color w:val="000000"/>
          <w:sz w:val="28"/>
          <w:szCs w:val="28"/>
        </w:rPr>
        <w:t xml:space="preserve">Xây dựng cơ sở dữ liệu đất đai trên địa bàn tỉnh </w:t>
      </w:r>
      <w:r w:rsidR="00A63179">
        <w:rPr>
          <w:color w:val="000000"/>
          <w:sz w:val="28"/>
          <w:szCs w:val="28"/>
        </w:rPr>
        <w:t>Ninh Bình</w:t>
      </w:r>
      <w:r w:rsidR="002C1719" w:rsidRPr="004A7FD4">
        <w:rPr>
          <w:color w:val="000000"/>
          <w:sz w:val="28"/>
          <w:szCs w:val="28"/>
        </w:rPr>
        <w:t xml:space="preserve"> </w:t>
      </w:r>
      <w:r w:rsidR="00DE415D" w:rsidRPr="004A7FD4">
        <w:rPr>
          <w:color w:val="000000"/>
          <w:sz w:val="28"/>
          <w:szCs w:val="28"/>
        </w:rPr>
        <w:t>như sau:</w:t>
      </w:r>
    </w:p>
    <w:bookmarkEnd w:id="2"/>
    <w:p w:rsidR="003E7EE8" w:rsidRPr="004A7FD4" w:rsidRDefault="003E7EE8" w:rsidP="004A7FD4">
      <w:pPr>
        <w:spacing w:after="120" w:line="360" w:lineRule="exact"/>
        <w:ind w:firstLine="567"/>
        <w:rPr>
          <w:sz w:val="28"/>
          <w:szCs w:val="28"/>
        </w:rPr>
      </w:pPr>
      <w:r w:rsidRPr="004A7FD4">
        <w:rPr>
          <w:b/>
          <w:bCs/>
          <w:sz w:val="28"/>
          <w:szCs w:val="28"/>
          <w:lang w:val="en-SG"/>
        </w:rPr>
        <w:t>I. SỰ CẦN THIẾT BAN HÀNH VĂN BẢN</w:t>
      </w:r>
    </w:p>
    <w:p w:rsidR="003E7EE8" w:rsidRPr="004A7FD4" w:rsidRDefault="003E7EE8" w:rsidP="004A7FD4">
      <w:pPr>
        <w:spacing w:after="120" w:line="360" w:lineRule="exact"/>
        <w:ind w:firstLine="567"/>
        <w:jc w:val="both"/>
        <w:rPr>
          <w:b/>
          <w:sz w:val="28"/>
          <w:szCs w:val="28"/>
          <w:lang w:val="pl-PL"/>
        </w:rPr>
      </w:pPr>
      <w:r w:rsidRPr="004A7FD4">
        <w:rPr>
          <w:b/>
          <w:sz w:val="28"/>
          <w:szCs w:val="28"/>
          <w:lang w:val="pl-PL"/>
        </w:rPr>
        <w:t xml:space="preserve">1. </w:t>
      </w:r>
      <w:r w:rsidRPr="004A7FD4">
        <w:rPr>
          <w:b/>
          <w:bCs/>
          <w:sz w:val="28"/>
          <w:szCs w:val="28"/>
          <w:lang w:val="en-SG"/>
        </w:rPr>
        <w:t xml:space="preserve">Cơ sở </w:t>
      </w:r>
      <w:r w:rsidRPr="004A7FD4">
        <w:rPr>
          <w:b/>
          <w:bCs/>
          <w:sz w:val="28"/>
          <w:szCs w:val="28"/>
        </w:rPr>
        <w:t>chính trị, pháp lý.</w:t>
      </w:r>
      <w:r w:rsidRPr="004A7FD4">
        <w:rPr>
          <w:b/>
          <w:sz w:val="28"/>
          <w:szCs w:val="28"/>
          <w:lang w:val="pl-PL"/>
        </w:rPr>
        <w:t xml:space="preserve"> </w:t>
      </w:r>
    </w:p>
    <w:p w:rsidR="003E7EE8" w:rsidRPr="004A7FD4" w:rsidRDefault="003E7EE8" w:rsidP="004A7FD4">
      <w:pPr>
        <w:spacing w:after="120" w:line="360" w:lineRule="exact"/>
        <w:ind w:firstLine="567"/>
        <w:jc w:val="both"/>
        <w:rPr>
          <w:bCs/>
          <w:sz w:val="28"/>
          <w:szCs w:val="28"/>
          <w:lang w:val="pl-PL"/>
        </w:rPr>
      </w:pPr>
      <w:r w:rsidRPr="004A7FD4">
        <w:rPr>
          <w:bCs/>
          <w:sz w:val="28"/>
          <w:szCs w:val="28"/>
          <w:lang w:val="pl-PL"/>
        </w:rPr>
        <w:t>Căn cứ Nghị quyết số 18-NQ/TW ngày 16 tháng 6 năm 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sidR="00EF3FDE" w:rsidRPr="00EF3FDE" w:rsidRDefault="001D01C1" w:rsidP="00EF3FDE">
      <w:pPr>
        <w:spacing w:after="120" w:line="360" w:lineRule="exact"/>
        <w:ind w:firstLine="567"/>
        <w:jc w:val="both"/>
        <w:rPr>
          <w:bCs/>
          <w:sz w:val="28"/>
          <w:szCs w:val="28"/>
          <w:lang w:val="pl-PL"/>
        </w:rPr>
      </w:pPr>
      <w:bookmarkStart w:id="4" w:name="bookmark15"/>
      <w:bookmarkEnd w:id="4"/>
      <w:r w:rsidRPr="001D01C1">
        <w:rPr>
          <w:bCs/>
          <w:sz w:val="28"/>
          <w:szCs w:val="28"/>
          <w:lang w:val="pl-PL"/>
        </w:rPr>
        <w:t xml:space="preserve">Căn cứ </w:t>
      </w:r>
      <w:r w:rsidR="00EF3FDE" w:rsidRPr="00EF3FDE">
        <w:rPr>
          <w:bCs/>
          <w:sz w:val="28"/>
          <w:szCs w:val="28"/>
          <w:lang w:val="pl-PL"/>
        </w:rPr>
        <w:t>Luật Tổ chức chính quyền địa phương số 72/2025/QH15 ngày 16 tháng 6 năm 2025;</w:t>
      </w:r>
    </w:p>
    <w:p w:rsidR="00EF3FDE" w:rsidRPr="00EF3FDE" w:rsidRDefault="00EF3FDE" w:rsidP="00EF3FDE">
      <w:pPr>
        <w:spacing w:after="120" w:line="360" w:lineRule="exact"/>
        <w:ind w:firstLine="567"/>
        <w:jc w:val="both"/>
        <w:rPr>
          <w:bCs/>
          <w:sz w:val="28"/>
          <w:szCs w:val="28"/>
          <w:lang w:val="pl-PL"/>
        </w:rPr>
      </w:pPr>
      <w:r w:rsidRPr="00EF3FDE">
        <w:rPr>
          <w:bCs/>
          <w:sz w:val="28"/>
          <w:szCs w:val="28"/>
          <w:lang w:val="pl-PL"/>
        </w:rPr>
        <w:t xml:space="preserve">Căn cứ Luật Ban hành văn bản quy phạm pháp luật số 64/2025/QH15 ngày 19 tháng 02 năm 2025 được sửa đổi, bổ sung bởi Luật số 87/2025/QH15 ngày 25 tháng 6 năm 2025; </w:t>
      </w:r>
    </w:p>
    <w:p w:rsidR="00EF3FDE" w:rsidRPr="00EF3FDE" w:rsidRDefault="00EF3FDE" w:rsidP="00EF3FDE">
      <w:pPr>
        <w:spacing w:after="120" w:line="360" w:lineRule="exact"/>
        <w:ind w:firstLine="567"/>
        <w:jc w:val="both"/>
        <w:rPr>
          <w:bCs/>
          <w:sz w:val="28"/>
          <w:szCs w:val="28"/>
          <w:lang w:val="pl-PL"/>
        </w:rPr>
      </w:pPr>
      <w:r w:rsidRPr="00EF3FDE">
        <w:rPr>
          <w:bCs/>
          <w:sz w:val="28"/>
          <w:szCs w:val="28"/>
          <w:lang w:val="pl-PL"/>
        </w:rPr>
        <w:t>Căn cứ Luật Đất đai số 31/2024/QH15 ngày 18 tháng 01 năm 2024 được sửa đổi, bổ sung bởi Luật số 43/2024/QH15 ngày 29 tháng 6 năm 2024 ;</w:t>
      </w:r>
    </w:p>
    <w:p w:rsidR="00EF3FDE" w:rsidRPr="00EF3FDE" w:rsidRDefault="00EF3FDE" w:rsidP="00EF3FDE">
      <w:pPr>
        <w:spacing w:after="120" w:line="360" w:lineRule="exact"/>
        <w:ind w:firstLine="567"/>
        <w:jc w:val="both"/>
        <w:rPr>
          <w:bCs/>
          <w:sz w:val="28"/>
          <w:szCs w:val="28"/>
          <w:lang w:val="pl-PL"/>
        </w:rPr>
      </w:pPr>
      <w:r w:rsidRPr="00EF3FDE">
        <w:rPr>
          <w:bCs/>
          <w:sz w:val="28"/>
          <w:szCs w:val="28"/>
          <w:lang w:val="pl-PL"/>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 được sửa đổi, bổ sung bởi Nghị định số 111/2025/NĐ-CP ngày 22 tháng 5 năm 2025;</w:t>
      </w:r>
    </w:p>
    <w:p w:rsidR="00672EA1" w:rsidRPr="004A7FD4" w:rsidRDefault="00672EA1" w:rsidP="004A7FD4">
      <w:pPr>
        <w:spacing w:after="120" w:line="360" w:lineRule="exact"/>
        <w:ind w:firstLine="567"/>
        <w:jc w:val="both"/>
        <w:rPr>
          <w:color w:val="000000"/>
          <w:sz w:val="28"/>
          <w:szCs w:val="28"/>
        </w:rPr>
      </w:pPr>
      <w:r w:rsidRPr="004A7FD4">
        <w:rPr>
          <w:color w:val="000000"/>
          <w:sz w:val="28"/>
          <w:szCs w:val="28"/>
        </w:rPr>
        <w:t xml:space="preserve">Căn cứ các Nghị định của Chính phủ: số 101/2024/NĐ-CP ngày 29/7/2024 quy định về điều tra cơ bản đất đai; đăng ký, cấp Giấy chứng nhận quyền sử dụng đất, quyền sở hữu tài sản gắn liền với đất và Hệ thống thông tin đất đai; số 102/2024/NĐ-CP ngày 30 tháng 7 năm 2024 quy định chi tiết thi hành một số điều của Luật Đất đai; số 78/2025/NĐ-CP ngày 01/4/2025 Quy định chi tiết một số điều và biện pháp để tổ chức, hướng dẫn thi hành luật ban hành văn bản quy </w:t>
      </w:r>
      <w:r w:rsidRPr="004A7FD4">
        <w:rPr>
          <w:color w:val="000000"/>
          <w:sz w:val="28"/>
          <w:szCs w:val="28"/>
        </w:rPr>
        <w:lastRenderedPageBreak/>
        <w:t>phạm pháp luật; số 151/2025/NĐ-CP ngày 12/6/2025 quy định về phân định thẩm quyền của chính quyền địa phương 02 cấp, phân quyền, phân cấp trong lĩnh vực đất đai;</w:t>
      </w:r>
    </w:p>
    <w:p w:rsidR="00672EA1" w:rsidRPr="004A7FD4" w:rsidRDefault="00672EA1" w:rsidP="004A7FD4">
      <w:pPr>
        <w:spacing w:after="120" w:line="360" w:lineRule="exact"/>
        <w:ind w:firstLine="567"/>
        <w:jc w:val="both"/>
        <w:rPr>
          <w:color w:val="000000"/>
          <w:sz w:val="28"/>
          <w:szCs w:val="28"/>
        </w:rPr>
      </w:pPr>
      <w:r w:rsidRPr="004A7FD4">
        <w:rPr>
          <w:color w:val="000000"/>
          <w:sz w:val="28"/>
          <w:szCs w:val="28"/>
        </w:rPr>
        <w:t>Căn cứ các Thông tư của Bộ Tài nguyên và Môi trường (Bộ Nông nghiệp và Môi trường): số 16/2021/TT-BTNMT ngày 27 tháng 9 năm 2021 quy định xây dựng định mức kinh tế - kỹ thuật thuộc phạm vi quản lý nhà nước của Bộ Tài nguyên và Môi trường; số 08/2024/TT-BTNMT ngày 30 tháng 7 năm 2024 Quy định về thống kê, kiểm kê đất đai và lập bản đồ hiện trạng sử dụng đất; số 11/2024/TT-BTNMT ngày 30 tháng 7 năm 2024 quy định kỹ thuật điều tra, đánh giá đất đai; kỹ thuật bảo vệ, cải tạo, phục hồi đất; số 25/2024/TT-BTNMT ngày 26 tháng 11 năm 2024 quy định về quy trình xây dựng cơ sở dữ liệu quốc gia về đất đai; số 23/2025/TT-BNNMT ngày 20 tháng 06 năm 2025 Quy định phân cấp, phân định thẩm quyền quản lý nhà nước trong lĩnh vực đất đai;</w:t>
      </w:r>
    </w:p>
    <w:p w:rsidR="00A7129A" w:rsidRPr="004A7FD4" w:rsidRDefault="00A7129A" w:rsidP="004A7FD4">
      <w:pPr>
        <w:spacing w:after="120" w:line="360" w:lineRule="exact"/>
        <w:ind w:firstLine="567"/>
        <w:jc w:val="both"/>
        <w:rPr>
          <w:color w:val="000000"/>
          <w:sz w:val="28"/>
          <w:szCs w:val="28"/>
        </w:rPr>
      </w:pPr>
      <w:r w:rsidRPr="004A7FD4">
        <w:rPr>
          <w:color w:val="000000"/>
          <w:sz w:val="28"/>
          <w:szCs w:val="28"/>
        </w:rPr>
        <w:t>Căn cứ Công vă</w:t>
      </w:r>
      <w:r w:rsidR="00BC38B2" w:rsidRPr="004A7FD4">
        <w:rPr>
          <w:color w:val="000000"/>
          <w:sz w:val="28"/>
          <w:szCs w:val="28"/>
        </w:rPr>
        <w:t xml:space="preserve">n số 6647/BTNMT-QHPTTNĐ ngày 20 tháng 9 năm </w:t>
      </w:r>
      <w:r w:rsidRPr="004A7FD4">
        <w:rPr>
          <w:color w:val="000000"/>
          <w:sz w:val="28"/>
          <w:szCs w:val="28"/>
        </w:rPr>
        <w:t xml:space="preserve">2024 của Bộ Tài nguyên và Môi trường về việc ban hành định mức kinh tế - kỹ thuật thuộc phạm vi quản lý đất đai tại địa phương; </w:t>
      </w:r>
    </w:p>
    <w:p w:rsidR="00143B17" w:rsidRPr="004A7FD4" w:rsidRDefault="00143B17" w:rsidP="004A7FD4">
      <w:pPr>
        <w:spacing w:after="120" w:line="360" w:lineRule="exact"/>
        <w:ind w:firstLine="567"/>
        <w:jc w:val="both"/>
        <w:rPr>
          <w:b/>
          <w:iCs/>
          <w:sz w:val="28"/>
          <w:szCs w:val="28"/>
        </w:rPr>
      </w:pPr>
      <w:r w:rsidRPr="004A7FD4">
        <w:rPr>
          <w:b/>
          <w:iCs/>
          <w:sz w:val="28"/>
          <w:szCs w:val="28"/>
        </w:rPr>
        <w:t>2. Cơ sở thực tiễn</w:t>
      </w:r>
    </w:p>
    <w:p w:rsidR="007C0A6B" w:rsidRPr="004A7FD4" w:rsidRDefault="007024A0" w:rsidP="004A7FD4">
      <w:pPr>
        <w:spacing w:after="120" w:line="360" w:lineRule="exact"/>
        <w:ind w:firstLine="567"/>
        <w:jc w:val="both"/>
        <w:rPr>
          <w:sz w:val="28"/>
          <w:szCs w:val="28"/>
        </w:rPr>
      </w:pPr>
      <w:r w:rsidRPr="004A7FD4">
        <w:rPr>
          <w:sz w:val="28"/>
          <w:szCs w:val="28"/>
        </w:rPr>
        <w:t xml:space="preserve">Triển khai Luật đất đai năm 2024 và các Nghị định hướng dẫn thi hành Luật Đất đai, trong đó có nhiều nội dung liên quan đến việc giao nhiệm vụ, đặt hàng hoặc đấu thầu cung cấp sản phẩm dịch vụ công. Để đẩy nhanh tiến độ thực hiện, Bộ </w:t>
      </w:r>
      <w:r w:rsidR="00960216" w:rsidRPr="004A7FD4">
        <w:rPr>
          <w:sz w:val="28"/>
          <w:szCs w:val="28"/>
        </w:rPr>
        <w:t>Nông nghiệp</w:t>
      </w:r>
      <w:r w:rsidRPr="004A7FD4">
        <w:rPr>
          <w:sz w:val="28"/>
          <w:szCs w:val="28"/>
        </w:rPr>
        <w:t xml:space="preserve"> và Môi trường đã có Công văn số 6647/BTNMT-QHPTTNĐ ngày 20/9/2024 gửi </w:t>
      </w:r>
      <w:r w:rsidR="00B96F18" w:rsidRPr="004A7FD4">
        <w:rPr>
          <w:sz w:val="28"/>
          <w:szCs w:val="28"/>
        </w:rPr>
        <w:t>Ủ</w:t>
      </w:r>
      <w:r w:rsidR="000406E9" w:rsidRPr="004A7FD4">
        <w:rPr>
          <w:sz w:val="28"/>
          <w:szCs w:val="28"/>
        </w:rPr>
        <w:t>y ban Nhân dân</w:t>
      </w:r>
      <w:r w:rsidRPr="004A7FD4">
        <w:rPr>
          <w:sz w:val="28"/>
          <w:szCs w:val="28"/>
        </w:rPr>
        <w:t xml:space="preserve"> các tỉnh, thành phố trực thuộc Trung ương đề nghị ban hành Định mức kinh tế - kỹ thuật thuộc phạm vi quản lý đất đai tại địa phương.</w:t>
      </w:r>
    </w:p>
    <w:p w:rsidR="00C35EE5" w:rsidRPr="004A7FD4" w:rsidRDefault="00E850F6" w:rsidP="004A7FD4">
      <w:pPr>
        <w:spacing w:after="120" w:line="360" w:lineRule="exact"/>
        <w:ind w:firstLine="567"/>
        <w:jc w:val="both"/>
        <w:rPr>
          <w:sz w:val="28"/>
          <w:szCs w:val="28"/>
        </w:rPr>
      </w:pPr>
      <w:r w:rsidRPr="004A7FD4">
        <w:rPr>
          <w:sz w:val="28"/>
          <w:szCs w:val="28"/>
        </w:rPr>
        <w:t xml:space="preserve">Hiện nay, trên địa bàn tỉnh </w:t>
      </w:r>
      <w:r w:rsidR="00A63179">
        <w:rPr>
          <w:sz w:val="28"/>
          <w:szCs w:val="28"/>
        </w:rPr>
        <w:t>Ninh Bình</w:t>
      </w:r>
      <w:r w:rsidRPr="004A7FD4">
        <w:rPr>
          <w:sz w:val="28"/>
          <w:szCs w:val="28"/>
        </w:rPr>
        <w:t xml:space="preserve"> </w:t>
      </w:r>
      <w:r w:rsidR="00A63179">
        <w:rPr>
          <w:sz w:val="28"/>
          <w:szCs w:val="28"/>
        </w:rPr>
        <w:t xml:space="preserve">sau sáp nhập </w:t>
      </w:r>
      <w:r w:rsidRPr="004A7FD4">
        <w:rPr>
          <w:sz w:val="28"/>
          <w:szCs w:val="28"/>
        </w:rPr>
        <w:t xml:space="preserve">chưa có </w:t>
      </w:r>
      <w:r w:rsidR="000406E9" w:rsidRPr="004A7FD4">
        <w:rPr>
          <w:sz w:val="28"/>
          <w:szCs w:val="28"/>
        </w:rPr>
        <w:t>q</w:t>
      </w:r>
      <w:r w:rsidR="00C01D5C" w:rsidRPr="004A7FD4">
        <w:rPr>
          <w:sz w:val="28"/>
          <w:szCs w:val="28"/>
        </w:rPr>
        <w:t>uy định về đ</w:t>
      </w:r>
      <w:r w:rsidRPr="004A7FD4">
        <w:rPr>
          <w:sz w:val="28"/>
          <w:szCs w:val="28"/>
        </w:rPr>
        <w:t xml:space="preserve">ịnh mức kinh tế - kỹ thuật </w:t>
      </w:r>
      <w:r w:rsidRPr="004A7FD4">
        <w:rPr>
          <w:color w:val="000000"/>
          <w:sz w:val="28"/>
          <w:szCs w:val="28"/>
        </w:rPr>
        <w:t xml:space="preserve">để lập dự toán ngân sách nhà nước phục vụ công tác </w:t>
      </w:r>
      <w:r w:rsidR="00672EA1" w:rsidRPr="004A7FD4">
        <w:rPr>
          <w:sz w:val="28"/>
          <w:szCs w:val="28"/>
        </w:rPr>
        <w:t xml:space="preserve">xây dựng cơ sở dữ liệu đất đai trên địa bàn tỉnh </w:t>
      </w:r>
      <w:r w:rsidR="00A63179" w:rsidRPr="00A63179">
        <w:rPr>
          <w:sz w:val="28"/>
          <w:szCs w:val="28"/>
        </w:rPr>
        <w:t>Ninh Bình</w:t>
      </w:r>
      <w:r w:rsidR="008576D8" w:rsidRPr="004A7FD4">
        <w:rPr>
          <w:sz w:val="28"/>
          <w:szCs w:val="28"/>
        </w:rPr>
        <w:t>,</w:t>
      </w:r>
      <w:r w:rsidR="00C01D5C" w:rsidRPr="004A7FD4">
        <w:rPr>
          <w:sz w:val="28"/>
          <w:szCs w:val="28"/>
        </w:rPr>
        <w:t xml:space="preserve"> </w:t>
      </w:r>
      <w:r w:rsidRPr="004A7FD4">
        <w:rPr>
          <w:sz w:val="28"/>
          <w:szCs w:val="28"/>
        </w:rPr>
        <w:t xml:space="preserve">xây dựng đơn giá, dự toán </w:t>
      </w:r>
      <w:r w:rsidRPr="004A7FD4">
        <w:rPr>
          <w:color w:val="000000"/>
          <w:sz w:val="28"/>
          <w:szCs w:val="28"/>
        </w:rPr>
        <w:t xml:space="preserve">theo các quy trình </w:t>
      </w:r>
      <w:r w:rsidR="00672EA1" w:rsidRPr="004A7FD4">
        <w:rPr>
          <w:color w:val="000000"/>
          <w:sz w:val="28"/>
          <w:szCs w:val="28"/>
        </w:rPr>
        <w:t>xây dựng cơ sở dữ liệu đất đai</w:t>
      </w:r>
      <w:r w:rsidR="00415990" w:rsidRPr="004A7FD4">
        <w:rPr>
          <w:sz w:val="28"/>
          <w:szCs w:val="28"/>
        </w:rPr>
        <w:t xml:space="preserve">. </w:t>
      </w:r>
    </w:p>
    <w:p w:rsidR="00871C36" w:rsidRPr="004A7FD4" w:rsidRDefault="00EA33E9" w:rsidP="004A7FD4">
      <w:pPr>
        <w:spacing w:after="120" w:line="360" w:lineRule="exact"/>
        <w:ind w:firstLine="567"/>
        <w:jc w:val="both"/>
        <w:rPr>
          <w:color w:val="000000"/>
          <w:sz w:val="28"/>
          <w:szCs w:val="28"/>
        </w:rPr>
      </w:pPr>
      <w:r w:rsidRPr="004A7FD4">
        <w:rPr>
          <w:iCs/>
          <w:sz w:val="28"/>
          <w:szCs w:val="28"/>
        </w:rPr>
        <w:t xml:space="preserve">Từ những lý do nêu trên, việc </w:t>
      </w:r>
      <w:r w:rsidR="0097455B" w:rsidRPr="004A7FD4">
        <w:rPr>
          <w:iCs/>
          <w:sz w:val="28"/>
          <w:szCs w:val="28"/>
        </w:rPr>
        <w:t xml:space="preserve">xây dựng Định mức kinh tế - kỹ thuật </w:t>
      </w:r>
      <w:r w:rsidR="00672EA1" w:rsidRPr="004A7FD4">
        <w:rPr>
          <w:color w:val="000000"/>
          <w:sz w:val="28"/>
          <w:szCs w:val="28"/>
        </w:rPr>
        <w:t xml:space="preserve">xây dựng cơ sở dữ liệu đất đai trên địa bàn tỉnh </w:t>
      </w:r>
      <w:r w:rsidR="00A63179" w:rsidRPr="00A63179">
        <w:rPr>
          <w:color w:val="000000"/>
          <w:sz w:val="28"/>
          <w:szCs w:val="28"/>
        </w:rPr>
        <w:t xml:space="preserve">Ninh Bình </w:t>
      </w:r>
      <w:r w:rsidRPr="004A7FD4">
        <w:rPr>
          <w:iCs/>
          <w:sz w:val="28"/>
          <w:szCs w:val="28"/>
        </w:rPr>
        <w:t>là cần thiết</w:t>
      </w:r>
      <w:r w:rsidRPr="004A7FD4">
        <w:rPr>
          <w:sz w:val="28"/>
          <w:szCs w:val="28"/>
        </w:rPr>
        <w:t xml:space="preserve">, </w:t>
      </w:r>
      <w:r w:rsidR="0097455B" w:rsidRPr="004A7FD4">
        <w:rPr>
          <w:sz w:val="28"/>
          <w:szCs w:val="28"/>
        </w:rPr>
        <w:t xml:space="preserve">đúng quy định và </w:t>
      </w:r>
      <w:r w:rsidRPr="004A7FD4">
        <w:rPr>
          <w:sz w:val="28"/>
          <w:szCs w:val="28"/>
        </w:rPr>
        <w:t>phù hợp với tình hình thực tế hiện nay.</w:t>
      </w:r>
    </w:p>
    <w:p w:rsidR="00D102F1" w:rsidRPr="004A7FD4" w:rsidRDefault="00871C36" w:rsidP="004A7FD4">
      <w:pPr>
        <w:spacing w:after="120" w:line="360" w:lineRule="exact"/>
        <w:ind w:firstLine="567"/>
        <w:jc w:val="both"/>
        <w:rPr>
          <w:b/>
          <w:bCs/>
          <w:color w:val="000000"/>
          <w:sz w:val="28"/>
          <w:szCs w:val="28"/>
        </w:rPr>
      </w:pPr>
      <w:r w:rsidRPr="004A7FD4">
        <w:rPr>
          <w:b/>
          <w:bCs/>
          <w:color w:val="000000"/>
          <w:sz w:val="28"/>
          <w:szCs w:val="28"/>
        </w:rPr>
        <w:t>II. MỤC ĐÍCH</w:t>
      </w:r>
      <w:r w:rsidR="00441B61" w:rsidRPr="004A7FD4">
        <w:rPr>
          <w:b/>
          <w:bCs/>
          <w:color w:val="000000"/>
          <w:sz w:val="28"/>
          <w:szCs w:val="28"/>
        </w:rPr>
        <w:t xml:space="preserve"> BAN HÀNH</w:t>
      </w:r>
      <w:r w:rsidR="000406E9" w:rsidRPr="004A7FD4">
        <w:rPr>
          <w:b/>
          <w:bCs/>
          <w:color w:val="000000"/>
          <w:sz w:val="28"/>
          <w:szCs w:val="28"/>
        </w:rPr>
        <w:t xml:space="preserve">, </w:t>
      </w:r>
      <w:r w:rsidRPr="004A7FD4">
        <w:rPr>
          <w:b/>
          <w:bCs/>
          <w:color w:val="000000"/>
          <w:sz w:val="28"/>
          <w:szCs w:val="28"/>
        </w:rPr>
        <w:t xml:space="preserve">QUAN ĐIỂM XÂY DỰNG </w:t>
      </w:r>
      <w:r w:rsidR="005607ED" w:rsidRPr="004A7FD4">
        <w:rPr>
          <w:b/>
          <w:bCs/>
          <w:color w:val="000000"/>
          <w:sz w:val="28"/>
          <w:szCs w:val="28"/>
        </w:rPr>
        <w:t xml:space="preserve">DỰ THẢO </w:t>
      </w:r>
      <w:r w:rsidRPr="004A7FD4">
        <w:rPr>
          <w:b/>
          <w:bCs/>
          <w:color w:val="000000"/>
          <w:sz w:val="28"/>
          <w:szCs w:val="28"/>
        </w:rPr>
        <w:t>VĂ</w:t>
      </w:r>
      <w:r w:rsidR="00D102F1" w:rsidRPr="004A7FD4">
        <w:rPr>
          <w:b/>
          <w:bCs/>
          <w:color w:val="000000"/>
          <w:sz w:val="28"/>
          <w:szCs w:val="28"/>
        </w:rPr>
        <w:t>N BẢN</w:t>
      </w:r>
    </w:p>
    <w:p w:rsidR="00871C36" w:rsidRPr="004A7FD4" w:rsidRDefault="000406E9" w:rsidP="004A7FD4">
      <w:pPr>
        <w:spacing w:after="120" w:line="360" w:lineRule="exact"/>
        <w:ind w:firstLine="567"/>
        <w:jc w:val="both"/>
        <w:rPr>
          <w:color w:val="000000"/>
          <w:sz w:val="28"/>
          <w:szCs w:val="28"/>
        </w:rPr>
      </w:pPr>
      <w:r w:rsidRPr="004A7FD4">
        <w:rPr>
          <w:b/>
          <w:bCs/>
          <w:color w:val="000000"/>
          <w:sz w:val="28"/>
          <w:szCs w:val="28"/>
        </w:rPr>
        <w:t>1. Mục đích</w:t>
      </w:r>
      <w:r w:rsidR="00CD791D" w:rsidRPr="004A7FD4">
        <w:rPr>
          <w:b/>
          <w:bCs/>
          <w:color w:val="000000"/>
          <w:sz w:val="28"/>
          <w:szCs w:val="28"/>
        </w:rPr>
        <w:t xml:space="preserve"> ban hành văn bản</w:t>
      </w:r>
    </w:p>
    <w:p w:rsidR="00C866EF" w:rsidRPr="004A7FD4" w:rsidRDefault="000D3C3D" w:rsidP="004A7FD4">
      <w:pPr>
        <w:spacing w:after="120" w:line="360" w:lineRule="exact"/>
        <w:ind w:firstLine="567"/>
        <w:jc w:val="both"/>
        <w:rPr>
          <w:sz w:val="28"/>
          <w:szCs w:val="28"/>
        </w:rPr>
      </w:pPr>
      <w:r w:rsidRPr="004A7FD4">
        <w:rPr>
          <w:color w:val="000000"/>
          <w:sz w:val="28"/>
          <w:szCs w:val="28"/>
        </w:rPr>
        <w:t xml:space="preserve">Việc ban hành văn bản quy phạm pháp luật thuộc thẩm quyền của </w:t>
      </w:r>
      <w:r w:rsidR="00415990" w:rsidRPr="004A7FD4">
        <w:rPr>
          <w:color w:val="000000"/>
          <w:sz w:val="28"/>
          <w:szCs w:val="28"/>
        </w:rPr>
        <w:t>UBND tỉnh</w:t>
      </w:r>
      <w:r w:rsidRPr="004A7FD4">
        <w:rPr>
          <w:color w:val="000000"/>
          <w:sz w:val="28"/>
          <w:szCs w:val="28"/>
        </w:rPr>
        <w:t xml:space="preserve"> </w:t>
      </w:r>
      <w:r w:rsidR="00A63179" w:rsidRPr="00A63179">
        <w:rPr>
          <w:iCs/>
          <w:sz w:val="28"/>
          <w:szCs w:val="28"/>
        </w:rPr>
        <w:t xml:space="preserve">Ninh Bình </w:t>
      </w:r>
      <w:r w:rsidRPr="004A7FD4">
        <w:rPr>
          <w:color w:val="000000"/>
          <w:sz w:val="28"/>
          <w:szCs w:val="28"/>
        </w:rPr>
        <w:t xml:space="preserve">là nhằm quy định Định mức kinh tế - kỹ thuật để lập dự toán </w:t>
      </w:r>
      <w:r w:rsidRPr="004A7FD4">
        <w:rPr>
          <w:color w:val="000000"/>
          <w:sz w:val="28"/>
          <w:szCs w:val="28"/>
        </w:rPr>
        <w:lastRenderedPageBreak/>
        <w:t xml:space="preserve">ngân sách nhà nước phục vụ công tác </w:t>
      </w:r>
      <w:r w:rsidR="00672EA1" w:rsidRPr="004A7FD4">
        <w:rPr>
          <w:color w:val="000000"/>
          <w:sz w:val="28"/>
          <w:szCs w:val="28"/>
        </w:rPr>
        <w:t xml:space="preserve">xây dựng cơ sở dữ liệu đất đai trên địa bàn tỉnh </w:t>
      </w:r>
      <w:r w:rsidR="00A63179" w:rsidRPr="00A63179">
        <w:rPr>
          <w:color w:val="000000"/>
          <w:sz w:val="28"/>
          <w:szCs w:val="28"/>
        </w:rPr>
        <w:t>Ninh Bình</w:t>
      </w:r>
      <w:r w:rsidRPr="004A7FD4">
        <w:rPr>
          <w:sz w:val="28"/>
          <w:szCs w:val="28"/>
        </w:rPr>
        <w:t>.</w:t>
      </w:r>
    </w:p>
    <w:p w:rsidR="00D257AE" w:rsidRPr="004A7FD4" w:rsidRDefault="00871C36" w:rsidP="004A7FD4">
      <w:pPr>
        <w:spacing w:after="120" w:line="360" w:lineRule="exact"/>
        <w:ind w:firstLine="567"/>
        <w:jc w:val="both"/>
        <w:rPr>
          <w:b/>
          <w:bCs/>
          <w:color w:val="000000"/>
          <w:sz w:val="28"/>
          <w:szCs w:val="28"/>
        </w:rPr>
      </w:pPr>
      <w:r w:rsidRPr="004A7FD4">
        <w:rPr>
          <w:b/>
          <w:bCs/>
          <w:color w:val="000000"/>
          <w:sz w:val="28"/>
          <w:szCs w:val="28"/>
        </w:rPr>
        <w:t>2. Quan điểm xây dựng</w:t>
      </w:r>
      <w:r w:rsidR="00474A76" w:rsidRPr="004A7FD4">
        <w:rPr>
          <w:b/>
          <w:bCs/>
          <w:color w:val="000000"/>
          <w:sz w:val="28"/>
          <w:szCs w:val="28"/>
        </w:rPr>
        <w:t xml:space="preserve"> dự thảo</w:t>
      </w:r>
      <w:r w:rsidRPr="004A7FD4">
        <w:rPr>
          <w:b/>
          <w:bCs/>
          <w:color w:val="000000"/>
          <w:sz w:val="28"/>
          <w:szCs w:val="28"/>
        </w:rPr>
        <w:t xml:space="preserve"> </w:t>
      </w:r>
      <w:r w:rsidR="0091191C" w:rsidRPr="004A7FD4">
        <w:rPr>
          <w:b/>
          <w:bCs/>
          <w:color w:val="000000"/>
          <w:sz w:val="28"/>
          <w:szCs w:val="28"/>
        </w:rPr>
        <w:t>văn bản</w:t>
      </w:r>
    </w:p>
    <w:p w:rsidR="007935FC" w:rsidRPr="004A7FD4" w:rsidRDefault="007935FC" w:rsidP="004A7FD4">
      <w:pPr>
        <w:spacing w:after="120" w:line="360" w:lineRule="exact"/>
        <w:ind w:firstLine="567"/>
        <w:jc w:val="both"/>
        <w:rPr>
          <w:b/>
          <w:bCs/>
          <w:color w:val="000000"/>
          <w:sz w:val="28"/>
          <w:szCs w:val="28"/>
        </w:rPr>
      </w:pPr>
      <w:r w:rsidRPr="004A7FD4">
        <w:rPr>
          <w:color w:val="000000"/>
          <w:sz w:val="28"/>
          <w:szCs w:val="28"/>
        </w:rPr>
        <w:t xml:space="preserve">Việc ban hành văn bản quy phạm pháp luật phải đảm bảo được mục tiêu đề ra; đúng thẩm quyền, đúng trình tự, thủ tục theo quy định của pháp luật và phù hợp với điều kiện thực tế tại địa phương tỉnh </w:t>
      </w:r>
      <w:r w:rsidR="00A63179" w:rsidRPr="00A63179">
        <w:rPr>
          <w:iCs/>
          <w:sz w:val="28"/>
          <w:szCs w:val="28"/>
        </w:rPr>
        <w:t>Ninh Bình</w:t>
      </w:r>
      <w:r w:rsidRPr="004A7FD4">
        <w:rPr>
          <w:color w:val="000000"/>
          <w:sz w:val="28"/>
          <w:szCs w:val="28"/>
        </w:rPr>
        <w:t>.</w:t>
      </w:r>
    </w:p>
    <w:p w:rsidR="002237F2" w:rsidRPr="004A7FD4" w:rsidRDefault="0049406F" w:rsidP="004A7FD4">
      <w:pPr>
        <w:spacing w:after="120" w:line="360" w:lineRule="exact"/>
        <w:ind w:firstLine="567"/>
        <w:jc w:val="both"/>
        <w:rPr>
          <w:iCs/>
          <w:sz w:val="28"/>
          <w:szCs w:val="28"/>
        </w:rPr>
      </w:pPr>
      <w:r w:rsidRPr="004A7FD4">
        <w:rPr>
          <w:iCs/>
          <w:sz w:val="28"/>
          <w:szCs w:val="28"/>
        </w:rPr>
        <w:t xml:space="preserve">Bảo đảm công khai, dân chủ trong việc tiếp nhận, phản hồi ý kiến, kiến nghị của cá nhân, tổ chức, cơ quan trong quá trình xây dựng </w:t>
      </w:r>
      <w:r w:rsidR="002237F2" w:rsidRPr="004A7FD4">
        <w:rPr>
          <w:iCs/>
          <w:sz w:val="28"/>
          <w:szCs w:val="28"/>
        </w:rPr>
        <w:t>Quyết định.</w:t>
      </w:r>
    </w:p>
    <w:p w:rsidR="00871C36" w:rsidRPr="004A7FD4" w:rsidRDefault="00F162AF" w:rsidP="004A7FD4">
      <w:pPr>
        <w:spacing w:after="120" w:line="360" w:lineRule="exact"/>
        <w:ind w:firstLine="567"/>
        <w:jc w:val="both"/>
        <w:rPr>
          <w:sz w:val="28"/>
          <w:szCs w:val="28"/>
        </w:rPr>
      </w:pPr>
      <w:r w:rsidRPr="004A7FD4">
        <w:rPr>
          <w:b/>
          <w:bCs/>
          <w:color w:val="000000"/>
          <w:sz w:val="28"/>
          <w:szCs w:val="28"/>
        </w:rPr>
        <w:t xml:space="preserve">IV. </w:t>
      </w:r>
      <w:r w:rsidR="00871C36" w:rsidRPr="004A7FD4">
        <w:rPr>
          <w:b/>
          <w:bCs/>
          <w:color w:val="000000"/>
          <w:sz w:val="28"/>
          <w:szCs w:val="28"/>
        </w:rPr>
        <w:t>QUÁ TRÌNH XÂY DỰNG DỰ THẢO</w:t>
      </w:r>
      <w:r w:rsidR="00474A76" w:rsidRPr="004A7FD4">
        <w:rPr>
          <w:b/>
          <w:bCs/>
          <w:color w:val="000000"/>
          <w:sz w:val="28"/>
          <w:szCs w:val="28"/>
        </w:rPr>
        <w:t xml:space="preserve"> VĂN BẢN</w:t>
      </w:r>
    </w:p>
    <w:p w:rsidR="00A63179" w:rsidRPr="00A63179" w:rsidRDefault="00670A47" w:rsidP="004A7FD4">
      <w:pPr>
        <w:spacing w:after="120" w:line="360" w:lineRule="exact"/>
        <w:ind w:firstLine="567"/>
        <w:jc w:val="both"/>
        <w:rPr>
          <w:bCs/>
          <w:sz w:val="28"/>
          <w:szCs w:val="28"/>
          <w:lang w:val="en-US"/>
        </w:rPr>
      </w:pPr>
      <w:r w:rsidRPr="004A7FD4">
        <w:rPr>
          <w:bCs/>
          <w:sz w:val="28"/>
          <w:szCs w:val="28"/>
          <w:lang w:val="vi-VN"/>
        </w:rPr>
        <w:t xml:space="preserve">Căn cứ các quy định của pháp luật, Sở Nông nghiệp và Môi trường đã </w:t>
      </w:r>
      <w:r w:rsidR="00A63179">
        <w:rPr>
          <w:bCs/>
          <w:sz w:val="28"/>
          <w:szCs w:val="28"/>
          <w:lang w:val="en-US"/>
        </w:rPr>
        <w:t xml:space="preserve">hoàn thành xây dựng </w:t>
      </w:r>
      <w:r w:rsidRPr="004A7FD4">
        <w:rPr>
          <w:bCs/>
          <w:sz w:val="28"/>
          <w:szCs w:val="28"/>
          <w:lang w:val="vi-VN"/>
        </w:rPr>
        <w:t xml:space="preserve">dự thảo Quyết định Ban hành Định mức kinh tế - kỹ thuật </w:t>
      </w:r>
      <w:r w:rsidR="00672EA1" w:rsidRPr="004A7FD4">
        <w:rPr>
          <w:bCs/>
          <w:sz w:val="28"/>
          <w:szCs w:val="28"/>
          <w:lang w:val="vi-VN"/>
        </w:rPr>
        <w:t xml:space="preserve">xây dựng cơ sở dữ liệu đất đai trên địa bàn tỉnh </w:t>
      </w:r>
      <w:r w:rsidR="00A63179" w:rsidRPr="00A63179">
        <w:rPr>
          <w:bCs/>
          <w:sz w:val="28"/>
          <w:szCs w:val="28"/>
          <w:lang w:val="vi-VN"/>
        </w:rPr>
        <w:t xml:space="preserve">Ninh Bình </w:t>
      </w:r>
      <w:r w:rsidR="00A63179">
        <w:rPr>
          <w:bCs/>
          <w:sz w:val="28"/>
          <w:szCs w:val="28"/>
          <w:lang w:val="en-US"/>
        </w:rPr>
        <w:t>như tài liệu kèm theo.</w:t>
      </w:r>
    </w:p>
    <w:p w:rsidR="00871C36" w:rsidRPr="004A7FD4" w:rsidRDefault="00937BA0" w:rsidP="004A7FD4">
      <w:pPr>
        <w:spacing w:after="120" w:line="360" w:lineRule="exact"/>
        <w:ind w:firstLine="567"/>
        <w:jc w:val="both"/>
        <w:rPr>
          <w:b/>
          <w:color w:val="000000"/>
          <w:sz w:val="28"/>
          <w:szCs w:val="28"/>
        </w:rPr>
      </w:pPr>
      <w:r w:rsidRPr="004A7FD4">
        <w:rPr>
          <w:b/>
          <w:sz w:val="28"/>
          <w:szCs w:val="28"/>
        </w:rPr>
        <w:t>V.</w:t>
      </w:r>
      <w:r w:rsidR="00474A76" w:rsidRPr="004A7FD4">
        <w:rPr>
          <w:b/>
          <w:color w:val="000000"/>
          <w:sz w:val="28"/>
          <w:szCs w:val="28"/>
        </w:rPr>
        <w:t xml:space="preserve"> BỐ CỤC VÀ </w:t>
      </w:r>
      <w:r w:rsidR="00871C36" w:rsidRPr="004A7FD4">
        <w:rPr>
          <w:b/>
          <w:color w:val="000000"/>
          <w:sz w:val="28"/>
          <w:szCs w:val="28"/>
        </w:rPr>
        <w:t xml:space="preserve">NỘI DUNG CƠ BẢN CỦA </w:t>
      </w:r>
      <w:r w:rsidR="00474A76" w:rsidRPr="004A7FD4">
        <w:rPr>
          <w:b/>
          <w:color w:val="000000"/>
          <w:sz w:val="28"/>
          <w:szCs w:val="28"/>
        </w:rPr>
        <w:t xml:space="preserve">DỰ THẢO </w:t>
      </w:r>
      <w:r w:rsidR="00871C36" w:rsidRPr="004A7FD4">
        <w:rPr>
          <w:b/>
          <w:color w:val="000000"/>
          <w:sz w:val="28"/>
          <w:szCs w:val="28"/>
        </w:rPr>
        <w:t>VĂN BẢN</w:t>
      </w:r>
    </w:p>
    <w:p w:rsidR="00C21757" w:rsidRPr="009B2B5C" w:rsidRDefault="00C21757" w:rsidP="004A7FD4">
      <w:pPr>
        <w:spacing w:after="120" w:line="360" w:lineRule="exact"/>
        <w:ind w:firstLine="567"/>
        <w:jc w:val="both"/>
        <w:rPr>
          <w:spacing w:val="-6"/>
          <w:sz w:val="28"/>
          <w:szCs w:val="28"/>
          <w:lang w:val="en-US"/>
        </w:rPr>
      </w:pPr>
      <w:r w:rsidRPr="009B2B5C">
        <w:rPr>
          <w:spacing w:val="-6"/>
          <w:sz w:val="28"/>
          <w:szCs w:val="28"/>
          <w:lang w:val="vi-VN"/>
        </w:rPr>
        <w:t>Quyết định được ban hành dưới dạng Quyết định ban hành quy định kèm theo</w:t>
      </w:r>
      <w:r w:rsidR="00937BA0" w:rsidRPr="009B2B5C">
        <w:rPr>
          <w:spacing w:val="-6"/>
          <w:sz w:val="28"/>
          <w:szCs w:val="28"/>
          <w:lang w:val="en-US"/>
        </w:rPr>
        <w:t>.</w:t>
      </w:r>
    </w:p>
    <w:p w:rsidR="00902CAF" w:rsidRPr="004A7FD4" w:rsidRDefault="00902CAF" w:rsidP="004A7FD4">
      <w:pPr>
        <w:pStyle w:val="BodyTextIndent2"/>
        <w:spacing w:line="360" w:lineRule="exact"/>
        <w:ind w:left="0" w:firstLine="567"/>
        <w:rPr>
          <w:rFonts w:ascii="Times New Roman" w:hAnsi="Times New Roman"/>
          <w:b/>
          <w:bCs/>
          <w:lang w:val="vi-VN"/>
        </w:rPr>
      </w:pPr>
      <w:bookmarkStart w:id="5" w:name="_Toc191001657"/>
      <w:r w:rsidRPr="004A7FD4">
        <w:rPr>
          <w:rFonts w:ascii="Times New Roman" w:hAnsi="Times New Roman"/>
          <w:b/>
          <w:bCs/>
        </w:rPr>
        <w:t>1.</w:t>
      </w:r>
      <w:r w:rsidRPr="004A7FD4">
        <w:rPr>
          <w:rFonts w:ascii="Times New Roman" w:hAnsi="Times New Roman"/>
          <w:b/>
          <w:bCs/>
          <w:lang w:val="vi-VN"/>
        </w:rPr>
        <w:t xml:space="preserve"> Quyết định gồm </w:t>
      </w:r>
      <w:r w:rsidR="008F05C1" w:rsidRPr="004A7FD4">
        <w:rPr>
          <w:rFonts w:ascii="Times New Roman" w:hAnsi="Times New Roman"/>
          <w:b/>
          <w:bCs/>
        </w:rPr>
        <w:t>4</w:t>
      </w:r>
      <w:r w:rsidRPr="004A7FD4">
        <w:rPr>
          <w:rFonts w:ascii="Times New Roman" w:hAnsi="Times New Roman"/>
          <w:b/>
          <w:bCs/>
          <w:lang w:val="vi-VN"/>
        </w:rPr>
        <w:t xml:space="preserve"> điều</w:t>
      </w:r>
    </w:p>
    <w:p w:rsidR="000E21F2" w:rsidRPr="004A7FD4" w:rsidRDefault="000E21F2" w:rsidP="004A7FD4">
      <w:pPr>
        <w:spacing w:after="120" w:line="360" w:lineRule="exact"/>
        <w:ind w:firstLine="567"/>
        <w:jc w:val="both"/>
        <w:rPr>
          <w:sz w:val="28"/>
          <w:szCs w:val="28"/>
          <w:lang w:val="vi-VN"/>
        </w:rPr>
      </w:pPr>
      <w:r w:rsidRPr="004A7FD4">
        <w:rPr>
          <w:b/>
          <w:bCs/>
          <w:sz w:val="28"/>
          <w:szCs w:val="28"/>
          <w:lang w:val="vi-VN"/>
        </w:rPr>
        <w:t xml:space="preserve">Tên Quyết định: </w:t>
      </w:r>
      <w:r w:rsidR="008F05C1" w:rsidRPr="004A7FD4">
        <w:rPr>
          <w:bCs/>
          <w:sz w:val="28"/>
          <w:szCs w:val="28"/>
          <w:lang w:val="vi-VN"/>
        </w:rPr>
        <w:t xml:space="preserve">Quyết định Ban hành định mức kinh tế - kỹ thuật xây dựng cơ sở dữ liệu đất đai trên địa bàn tỉnh </w:t>
      </w:r>
      <w:r w:rsidR="00A63179" w:rsidRPr="00A63179">
        <w:rPr>
          <w:bCs/>
          <w:sz w:val="28"/>
          <w:szCs w:val="28"/>
          <w:lang w:val="vi-VN"/>
        </w:rPr>
        <w:t>Ninh Bình</w:t>
      </w:r>
    </w:p>
    <w:p w:rsidR="004A7FD4" w:rsidRPr="004A7FD4" w:rsidRDefault="004A7FD4" w:rsidP="004A7FD4">
      <w:pPr>
        <w:spacing w:after="120" w:line="360" w:lineRule="exact"/>
        <w:ind w:firstLine="567"/>
        <w:jc w:val="both"/>
        <w:rPr>
          <w:sz w:val="28"/>
          <w:szCs w:val="28"/>
          <w:lang w:val="vi-VN" w:eastAsia="vi-VN" w:bidi="vi-VN"/>
        </w:rPr>
      </w:pPr>
      <w:r w:rsidRPr="004A7FD4">
        <w:rPr>
          <w:b/>
          <w:sz w:val="28"/>
          <w:szCs w:val="28"/>
          <w:lang w:val="vi-VN" w:eastAsia="vi-VN" w:bidi="vi-VN"/>
        </w:rPr>
        <w:t>Điều 1.</w:t>
      </w:r>
      <w:r w:rsidRPr="004A7FD4">
        <w:rPr>
          <w:sz w:val="28"/>
          <w:szCs w:val="28"/>
          <w:lang w:val="vi-VN" w:eastAsia="vi-VN" w:bidi="vi-VN"/>
        </w:rPr>
        <w:t xml:space="preserve"> Ban hành kèm theo Quyết định này Quy định về Định mức kinh tế - kỹ thuật xây dựng cơ sở dữ liệu đất đai trên địa bàn tỉnh </w:t>
      </w:r>
      <w:r w:rsidR="00A63179" w:rsidRPr="00A63179">
        <w:rPr>
          <w:sz w:val="28"/>
          <w:szCs w:val="28"/>
          <w:lang w:val="vi-VN" w:eastAsia="vi-VN" w:bidi="vi-VN"/>
        </w:rPr>
        <w:t>Ninh Bình</w:t>
      </w:r>
      <w:r w:rsidRPr="004A7FD4">
        <w:rPr>
          <w:sz w:val="28"/>
          <w:szCs w:val="28"/>
          <w:lang w:val="vi-VN" w:eastAsia="vi-VN" w:bidi="vi-VN"/>
        </w:rPr>
        <w:t>.</w:t>
      </w:r>
    </w:p>
    <w:p w:rsidR="004A7FD4" w:rsidRPr="004A7FD4" w:rsidRDefault="004A7FD4" w:rsidP="004A7FD4">
      <w:pPr>
        <w:spacing w:after="120" w:line="360" w:lineRule="exact"/>
        <w:ind w:firstLine="567"/>
        <w:jc w:val="both"/>
        <w:rPr>
          <w:b/>
          <w:sz w:val="28"/>
          <w:szCs w:val="28"/>
          <w:lang w:val="vi-VN" w:eastAsia="vi-VN" w:bidi="vi-VN"/>
        </w:rPr>
      </w:pPr>
      <w:r w:rsidRPr="004A7FD4">
        <w:rPr>
          <w:b/>
          <w:sz w:val="28"/>
          <w:szCs w:val="28"/>
          <w:lang w:val="vi-VN" w:eastAsia="vi-VN" w:bidi="vi-VN"/>
        </w:rPr>
        <w:t>Điều 2. Quy định chuyển tiếp</w:t>
      </w:r>
    </w:p>
    <w:p w:rsidR="004A7FD4" w:rsidRPr="004A7FD4" w:rsidRDefault="004A7FD4" w:rsidP="004A7FD4">
      <w:pPr>
        <w:spacing w:after="120" w:line="360" w:lineRule="exact"/>
        <w:ind w:firstLine="567"/>
        <w:jc w:val="both"/>
        <w:rPr>
          <w:sz w:val="28"/>
          <w:szCs w:val="28"/>
          <w:lang w:val="vi-VN" w:eastAsia="vi-VN" w:bidi="vi-VN"/>
        </w:rPr>
      </w:pPr>
      <w:r w:rsidRPr="004A7FD4">
        <w:rPr>
          <w:sz w:val="28"/>
          <w:szCs w:val="28"/>
          <w:lang w:val="vi-VN" w:eastAsia="vi-VN" w:bidi="vi-VN"/>
        </w:rPr>
        <w:t xml:space="preserve">Các dự án, công trình về xây dựng cơ sở dữ liệu đất đai đã triển khai thực hiện trước ngày Quyết định này có hiệu lực thi hành thì thực hiện như sau: </w:t>
      </w:r>
    </w:p>
    <w:p w:rsidR="004A7FD4" w:rsidRPr="004A7FD4" w:rsidRDefault="004A7FD4" w:rsidP="004A7FD4">
      <w:pPr>
        <w:spacing w:after="120" w:line="360" w:lineRule="exact"/>
        <w:ind w:firstLine="567"/>
        <w:jc w:val="both"/>
        <w:rPr>
          <w:sz w:val="28"/>
          <w:szCs w:val="28"/>
          <w:lang w:val="vi-VN" w:eastAsia="vi-VN" w:bidi="vi-VN"/>
        </w:rPr>
      </w:pPr>
      <w:r w:rsidRPr="004A7FD4">
        <w:rPr>
          <w:sz w:val="28"/>
          <w:szCs w:val="28"/>
          <w:lang w:val="vi-VN" w:eastAsia="vi-VN" w:bidi="vi-VN"/>
        </w:rPr>
        <w:t xml:space="preserve">a. Đối với khối lượng công việc đã thực hiện và sản phẩm đã được nghiệm thu cấp đơn vị thi công trước ngày Quyết định này có hiệu lực thi hành thì thực hiện theo dự án, thiết kế kỹ thuật - dự toán đã được cơ quan có thẩm quyền phê duyệt; </w:t>
      </w:r>
    </w:p>
    <w:p w:rsidR="004A7FD4" w:rsidRPr="004A7FD4" w:rsidRDefault="004A7FD4" w:rsidP="004A7FD4">
      <w:pPr>
        <w:spacing w:after="120" w:line="360" w:lineRule="exact"/>
        <w:ind w:firstLine="567"/>
        <w:jc w:val="both"/>
        <w:rPr>
          <w:sz w:val="28"/>
          <w:szCs w:val="28"/>
          <w:lang w:val="vi-VN" w:eastAsia="vi-VN" w:bidi="vi-VN"/>
        </w:rPr>
      </w:pPr>
      <w:r w:rsidRPr="004A7FD4">
        <w:rPr>
          <w:sz w:val="28"/>
          <w:szCs w:val="28"/>
          <w:lang w:val="vi-VN" w:eastAsia="vi-VN" w:bidi="vi-VN"/>
        </w:rPr>
        <w:t>b. Đối với khối lượng công việc chưa thực hiện thì điều chỉnh bổ sung dự toán và trình cấp có thẩm quyền phê duyệt theo quy định của Quyết định này.</w:t>
      </w:r>
    </w:p>
    <w:p w:rsidR="004A7FD4" w:rsidRPr="004A7FD4" w:rsidRDefault="004A7FD4" w:rsidP="004A7FD4">
      <w:pPr>
        <w:spacing w:after="120" w:line="360" w:lineRule="exact"/>
        <w:ind w:firstLine="567"/>
        <w:jc w:val="both"/>
        <w:rPr>
          <w:b/>
          <w:sz w:val="28"/>
          <w:szCs w:val="28"/>
          <w:lang w:val="vi-VN" w:eastAsia="vi-VN" w:bidi="vi-VN"/>
        </w:rPr>
      </w:pPr>
      <w:r w:rsidRPr="004A7FD4">
        <w:rPr>
          <w:b/>
          <w:sz w:val="28"/>
          <w:szCs w:val="28"/>
          <w:lang w:val="vi-VN" w:eastAsia="vi-VN" w:bidi="vi-VN"/>
        </w:rPr>
        <w:t>Điều 3. Hiệu lực thi hành</w:t>
      </w:r>
    </w:p>
    <w:p w:rsidR="004A7FD4" w:rsidRPr="004A7FD4" w:rsidRDefault="004A7FD4" w:rsidP="004A7FD4">
      <w:pPr>
        <w:spacing w:after="120" w:line="360" w:lineRule="exact"/>
        <w:ind w:firstLine="567"/>
        <w:jc w:val="both"/>
        <w:rPr>
          <w:sz w:val="28"/>
          <w:szCs w:val="28"/>
          <w:lang w:val="vi-VN" w:eastAsia="vi-VN" w:bidi="vi-VN"/>
        </w:rPr>
      </w:pPr>
      <w:r w:rsidRPr="004A7FD4">
        <w:rPr>
          <w:sz w:val="28"/>
          <w:szCs w:val="28"/>
          <w:lang w:val="vi-VN" w:eastAsia="vi-VN" w:bidi="vi-VN"/>
        </w:rPr>
        <w:t>Quyết định này có hiệu lực kể từ ngày ký ban hành.</w:t>
      </w:r>
    </w:p>
    <w:p w:rsidR="004A7FD4" w:rsidRPr="004A7FD4" w:rsidRDefault="004A7FD4" w:rsidP="004A7FD4">
      <w:pPr>
        <w:widowControl w:val="0"/>
        <w:spacing w:after="120" w:line="360" w:lineRule="exact"/>
        <w:ind w:firstLine="567"/>
        <w:jc w:val="both"/>
        <w:rPr>
          <w:b/>
          <w:bCs/>
          <w:sz w:val="28"/>
          <w:szCs w:val="28"/>
          <w:lang w:eastAsia="vi-VN" w:bidi="vi-VN"/>
        </w:rPr>
      </w:pPr>
      <w:r w:rsidRPr="004A7FD4">
        <w:rPr>
          <w:b/>
          <w:bCs/>
          <w:sz w:val="28"/>
          <w:szCs w:val="28"/>
          <w:lang w:val="vi-VN" w:eastAsia="vi-VN" w:bidi="vi-VN"/>
        </w:rPr>
        <w:t xml:space="preserve">Điều </w:t>
      </w:r>
      <w:r w:rsidRPr="004A7FD4">
        <w:rPr>
          <w:b/>
          <w:bCs/>
          <w:sz w:val="28"/>
          <w:szCs w:val="28"/>
          <w:lang w:eastAsia="vi-VN" w:bidi="vi-VN"/>
        </w:rPr>
        <w:t>4</w:t>
      </w:r>
      <w:r w:rsidRPr="004A7FD4">
        <w:rPr>
          <w:b/>
          <w:bCs/>
          <w:sz w:val="28"/>
          <w:szCs w:val="28"/>
          <w:lang w:val="vi-VN" w:eastAsia="vi-VN" w:bidi="vi-VN"/>
        </w:rPr>
        <w:t xml:space="preserve">. </w:t>
      </w:r>
      <w:r w:rsidRPr="004A7FD4">
        <w:rPr>
          <w:b/>
          <w:bCs/>
          <w:sz w:val="28"/>
          <w:szCs w:val="28"/>
          <w:lang w:eastAsia="vi-VN" w:bidi="vi-VN"/>
        </w:rPr>
        <w:t>Tổ chức thực hiện</w:t>
      </w:r>
    </w:p>
    <w:p w:rsidR="004A7FD4" w:rsidRPr="004A7FD4" w:rsidRDefault="004A7FD4" w:rsidP="004A7FD4">
      <w:pPr>
        <w:spacing w:after="120" w:line="360" w:lineRule="exact"/>
        <w:ind w:firstLine="567"/>
        <w:jc w:val="both"/>
        <w:rPr>
          <w:sz w:val="28"/>
          <w:szCs w:val="28"/>
          <w:lang w:bidi="vi-VN"/>
        </w:rPr>
      </w:pPr>
      <w:r w:rsidRPr="004A7FD4">
        <w:rPr>
          <w:sz w:val="28"/>
          <w:szCs w:val="28"/>
        </w:rPr>
        <w:t>Chánh Văn phòng Ủy ban nhân dân tỉnh; Giám đốc các Sở, Thủ trưởng cơ quan thuộc Ủy ban nhân dân tỉnh; Chủ tịch Ủy ban nhân dân các xã, phường và các tổ chức, cá nhân có liên quan căn cứ Quyết định thi hành.</w:t>
      </w:r>
      <w:r w:rsidRPr="004A7FD4">
        <w:rPr>
          <w:sz w:val="28"/>
          <w:szCs w:val="28"/>
          <w:lang w:bidi="vi-VN"/>
        </w:rPr>
        <w:t>/.</w:t>
      </w:r>
    </w:p>
    <w:p w:rsidR="00902CAF" w:rsidRPr="004A7FD4" w:rsidRDefault="00902CAF" w:rsidP="004A7FD4">
      <w:pPr>
        <w:pStyle w:val="doan"/>
        <w:widowControl/>
        <w:spacing w:before="0" w:after="120" w:line="360" w:lineRule="exact"/>
        <w:ind w:firstLine="567"/>
        <w:rPr>
          <w:b/>
          <w:color w:val="auto"/>
          <w:spacing w:val="-4"/>
          <w:szCs w:val="28"/>
          <w:lang w:val="nl-NL"/>
        </w:rPr>
      </w:pPr>
      <w:r w:rsidRPr="004A7FD4">
        <w:rPr>
          <w:b/>
          <w:color w:val="auto"/>
          <w:spacing w:val="-4"/>
          <w:szCs w:val="28"/>
          <w:lang w:val="nl-NL"/>
        </w:rPr>
        <w:lastRenderedPageBreak/>
        <w:t xml:space="preserve">2.  Bản quy định ban hành kèm theo Quyết định gồm </w:t>
      </w:r>
      <w:r w:rsidR="008F05C1" w:rsidRPr="004A7FD4">
        <w:rPr>
          <w:b/>
          <w:color w:val="auto"/>
          <w:spacing w:val="-4"/>
          <w:szCs w:val="28"/>
          <w:lang w:val="nl-NL"/>
        </w:rPr>
        <w:t>2 Chương</w:t>
      </w:r>
      <w:r w:rsidRPr="004A7FD4">
        <w:rPr>
          <w:b/>
          <w:color w:val="auto"/>
          <w:spacing w:val="-4"/>
          <w:szCs w:val="28"/>
          <w:lang w:val="nl-NL"/>
        </w:rPr>
        <w:t>:</w:t>
      </w:r>
    </w:p>
    <w:bookmarkEnd w:id="5"/>
    <w:p w:rsidR="004A7FD4" w:rsidRPr="004A7FD4" w:rsidRDefault="003F3272" w:rsidP="004A7FD4">
      <w:pPr>
        <w:spacing w:after="120" w:line="360" w:lineRule="exact"/>
        <w:ind w:firstLine="709"/>
        <w:jc w:val="both"/>
        <w:rPr>
          <w:b/>
          <w:sz w:val="28"/>
          <w:szCs w:val="28"/>
          <w:lang w:val="vi-VN"/>
        </w:rPr>
      </w:pPr>
      <w:r>
        <w:rPr>
          <w:b/>
          <w:sz w:val="28"/>
          <w:szCs w:val="28"/>
          <w:lang w:val="en-US"/>
        </w:rPr>
        <w:t xml:space="preserve">- </w:t>
      </w:r>
      <w:r w:rsidR="004A7FD4" w:rsidRPr="004A7FD4">
        <w:rPr>
          <w:b/>
          <w:sz w:val="28"/>
          <w:szCs w:val="28"/>
          <w:lang w:val="vi-VN"/>
        </w:rPr>
        <w:t>C</w:t>
      </w:r>
      <w:r w:rsidR="00E277D7" w:rsidRPr="004A7FD4">
        <w:rPr>
          <w:b/>
          <w:sz w:val="28"/>
          <w:szCs w:val="28"/>
          <w:lang w:val="vi-VN"/>
        </w:rPr>
        <w:t>hương</w:t>
      </w:r>
      <w:r w:rsidR="004A7FD4" w:rsidRPr="004A7FD4">
        <w:rPr>
          <w:b/>
          <w:sz w:val="28"/>
          <w:szCs w:val="28"/>
          <w:lang w:val="vi-VN"/>
        </w:rPr>
        <w:t xml:space="preserve"> I</w:t>
      </w:r>
      <w:bookmarkStart w:id="6" w:name="_Toc494182234"/>
      <w:bookmarkStart w:id="7" w:name="_Toc191001658"/>
      <w:r w:rsidR="00E277D7">
        <w:rPr>
          <w:b/>
          <w:sz w:val="28"/>
          <w:szCs w:val="28"/>
          <w:lang w:val="en-US"/>
        </w:rPr>
        <w:t>. Q</w:t>
      </w:r>
      <w:r w:rsidR="00E277D7" w:rsidRPr="004A7FD4">
        <w:rPr>
          <w:b/>
          <w:sz w:val="28"/>
          <w:szCs w:val="28"/>
          <w:lang w:val="vi-VN"/>
        </w:rPr>
        <w:t>uy định chung</w:t>
      </w:r>
      <w:bookmarkEnd w:id="6"/>
      <w:bookmarkEnd w:id="7"/>
      <w:r w:rsidR="004A7FD4" w:rsidRPr="004A7FD4">
        <w:rPr>
          <w:b/>
          <w:sz w:val="28"/>
          <w:szCs w:val="28"/>
          <w:lang w:val="vi-VN"/>
        </w:rPr>
        <w:t>, gồm 4 Điều:</w:t>
      </w:r>
    </w:p>
    <w:p w:rsidR="004A7FD4" w:rsidRPr="004A7FD4" w:rsidRDefault="00834664" w:rsidP="004A7FD4">
      <w:pPr>
        <w:spacing w:after="120" w:line="360" w:lineRule="exact"/>
        <w:ind w:firstLine="709"/>
        <w:jc w:val="both"/>
        <w:rPr>
          <w:sz w:val="28"/>
          <w:szCs w:val="28"/>
          <w:lang w:val="vi-VN"/>
        </w:rPr>
      </w:pPr>
      <w:r>
        <w:rPr>
          <w:sz w:val="28"/>
          <w:szCs w:val="28"/>
          <w:lang w:val="en-US"/>
        </w:rPr>
        <w:t xml:space="preserve">+ </w:t>
      </w:r>
      <w:r w:rsidR="004A7FD4" w:rsidRPr="004A7FD4">
        <w:rPr>
          <w:sz w:val="28"/>
          <w:szCs w:val="28"/>
          <w:lang w:val="vi-VN"/>
        </w:rPr>
        <w:t>Điều 1. Phạm vi điều chỉnh</w:t>
      </w:r>
    </w:p>
    <w:p w:rsidR="004A7FD4" w:rsidRPr="004A7FD4" w:rsidRDefault="00834664" w:rsidP="004A7FD4">
      <w:pPr>
        <w:spacing w:after="120" w:line="360" w:lineRule="exact"/>
        <w:ind w:firstLine="709"/>
        <w:jc w:val="both"/>
        <w:rPr>
          <w:sz w:val="28"/>
          <w:szCs w:val="28"/>
          <w:lang w:val="vi-VN"/>
        </w:rPr>
      </w:pPr>
      <w:r>
        <w:rPr>
          <w:sz w:val="28"/>
          <w:szCs w:val="28"/>
          <w:lang w:val="en-US"/>
        </w:rPr>
        <w:t xml:space="preserve">+ </w:t>
      </w:r>
      <w:r w:rsidR="004A7FD4" w:rsidRPr="004A7FD4">
        <w:rPr>
          <w:sz w:val="28"/>
          <w:szCs w:val="28"/>
          <w:lang w:val="vi-VN"/>
        </w:rPr>
        <w:t>Điều 2. Đối tượng áp dụng</w:t>
      </w:r>
    </w:p>
    <w:p w:rsidR="004A7FD4" w:rsidRPr="00834664" w:rsidRDefault="00834664" w:rsidP="004A7FD4">
      <w:pPr>
        <w:spacing w:after="120" w:line="360" w:lineRule="exact"/>
        <w:ind w:firstLine="709"/>
        <w:jc w:val="both"/>
        <w:rPr>
          <w:spacing w:val="-4"/>
          <w:sz w:val="28"/>
          <w:szCs w:val="28"/>
          <w:lang w:val="vi-VN"/>
        </w:rPr>
      </w:pPr>
      <w:r w:rsidRPr="00834664">
        <w:rPr>
          <w:spacing w:val="-4"/>
          <w:sz w:val="28"/>
          <w:szCs w:val="28"/>
          <w:lang w:val="en-US"/>
        </w:rPr>
        <w:t xml:space="preserve">+ </w:t>
      </w:r>
      <w:r w:rsidR="004A7FD4" w:rsidRPr="00834664">
        <w:rPr>
          <w:spacing w:val="-4"/>
          <w:sz w:val="28"/>
          <w:szCs w:val="28"/>
          <w:lang w:val="vi-VN"/>
        </w:rPr>
        <w:t xml:space="preserve">Điều </w:t>
      </w:r>
      <w:r w:rsidR="001D01C1" w:rsidRPr="00834664">
        <w:rPr>
          <w:spacing w:val="-4"/>
          <w:sz w:val="28"/>
          <w:szCs w:val="28"/>
          <w:lang w:val="en-US"/>
        </w:rPr>
        <w:t>3</w:t>
      </w:r>
      <w:r w:rsidR="004A7FD4" w:rsidRPr="00834664">
        <w:rPr>
          <w:spacing w:val="-4"/>
          <w:sz w:val="28"/>
          <w:szCs w:val="28"/>
          <w:lang w:val="vi-VN"/>
        </w:rPr>
        <w:t>. Kết cấu định mức kinh tế - kỹ thuật xây dựng cơ sở dữ liệu đất đai</w:t>
      </w:r>
    </w:p>
    <w:p w:rsidR="004A7FD4" w:rsidRPr="004A7FD4" w:rsidRDefault="00834664" w:rsidP="004A7FD4">
      <w:pPr>
        <w:spacing w:after="120" w:line="360" w:lineRule="exact"/>
        <w:ind w:firstLine="709"/>
        <w:jc w:val="both"/>
        <w:rPr>
          <w:sz w:val="28"/>
          <w:szCs w:val="28"/>
          <w:lang w:val="vi-VN"/>
        </w:rPr>
      </w:pPr>
      <w:r>
        <w:rPr>
          <w:sz w:val="28"/>
          <w:szCs w:val="28"/>
          <w:lang w:val="en-US"/>
        </w:rPr>
        <w:t xml:space="preserve">+ </w:t>
      </w:r>
      <w:r w:rsidR="004A7FD4" w:rsidRPr="004A7FD4">
        <w:rPr>
          <w:sz w:val="28"/>
          <w:szCs w:val="28"/>
          <w:lang w:val="vi-VN"/>
        </w:rPr>
        <w:t xml:space="preserve">Điều </w:t>
      </w:r>
      <w:r w:rsidR="001D01C1">
        <w:rPr>
          <w:sz w:val="28"/>
          <w:szCs w:val="28"/>
          <w:lang w:val="en-US"/>
        </w:rPr>
        <w:t>4</w:t>
      </w:r>
      <w:r w:rsidR="004A7FD4" w:rsidRPr="004A7FD4">
        <w:rPr>
          <w:sz w:val="28"/>
          <w:szCs w:val="28"/>
          <w:lang w:val="vi-VN"/>
        </w:rPr>
        <w:t>. Quy định viết tắt</w:t>
      </w:r>
      <w:bookmarkStart w:id="8" w:name="_Toc494182235"/>
      <w:bookmarkStart w:id="9" w:name="_Toc191001659"/>
    </w:p>
    <w:p w:rsidR="004A7FD4" w:rsidRPr="004A7FD4" w:rsidRDefault="003F3272" w:rsidP="004A7FD4">
      <w:pPr>
        <w:spacing w:after="120" w:line="360" w:lineRule="exact"/>
        <w:ind w:firstLine="709"/>
        <w:jc w:val="both"/>
        <w:rPr>
          <w:b/>
          <w:sz w:val="28"/>
          <w:szCs w:val="28"/>
          <w:lang w:val="vi-VN"/>
        </w:rPr>
      </w:pPr>
      <w:r>
        <w:rPr>
          <w:b/>
          <w:sz w:val="28"/>
          <w:szCs w:val="28"/>
          <w:lang w:val="en-US"/>
        </w:rPr>
        <w:t xml:space="preserve">- </w:t>
      </w:r>
      <w:r w:rsidR="004A7FD4" w:rsidRPr="004A7FD4">
        <w:rPr>
          <w:b/>
          <w:sz w:val="28"/>
          <w:szCs w:val="28"/>
          <w:lang w:val="vi-VN"/>
        </w:rPr>
        <w:t>C</w:t>
      </w:r>
      <w:r w:rsidR="00075526" w:rsidRPr="004A7FD4">
        <w:rPr>
          <w:b/>
          <w:sz w:val="28"/>
          <w:szCs w:val="28"/>
          <w:lang w:val="vi-VN"/>
        </w:rPr>
        <w:t>hương</w:t>
      </w:r>
      <w:r w:rsidR="004A7FD4" w:rsidRPr="004A7FD4">
        <w:rPr>
          <w:b/>
          <w:sz w:val="28"/>
          <w:szCs w:val="28"/>
          <w:lang w:val="vi-VN"/>
        </w:rPr>
        <w:t xml:space="preserve"> II</w:t>
      </w:r>
      <w:bookmarkStart w:id="10" w:name="_Toc494182236"/>
      <w:bookmarkStart w:id="11" w:name="_Toc191001660"/>
      <w:bookmarkEnd w:id="8"/>
      <w:bookmarkEnd w:id="9"/>
      <w:r w:rsidR="00E277D7">
        <w:rPr>
          <w:b/>
          <w:sz w:val="28"/>
          <w:szCs w:val="28"/>
          <w:lang w:val="en-US"/>
        </w:rPr>
        <w:t xml:space="preserve">. </w:t>
      </w:r>
      <w:r w:rsidR="004A7FD4" w:rsidRPr="004A7FD4">
        <w:rPr>
          <w:b/>
          <w:sz w:val="28"/>
          <w:szCs w:val="28"/>
          <w:lang w:val="vi-VN"/>
        </w:rPr>
        <w:t>Đ</w:t>
      </w:r>
      <w:r w:rsidR="00075526" w:rsidRPr="004A7FD4">
        <w:rPr>
          <w:b/>
          <w:sz w:val="28"/>
          <w:szCs w:val="28"/>
          <w:lang w:val="vi-VN"/>
        </w:rPr>
        <w:t>ịnh mức kinh tế kỹ thuật</w:t>
      </w:r>
      <w:bookmarkEnd w:id="10"/>
      <w:bookmarkEnd w:id="11"/>
      <w:r w:rsidR="004A7FD4" w:rsidRPr="004A7FD4">
        <w:rPr>
          <w:b/>
          <w:sz w:val="28"/>
          <w:szCs w:val="28"/>
          <w:lang w:val="vi-VN"/>
        </w:rPr>
        <w:t>, gồm 1</w:t>
      </w:r>
      <w:r w:rsidR="004A7FD4" w:rsidRPr="004A7FD4">
        <w:rPr>
          <w:b/>
          <w:sz w:val="28"/>
          <w:szCs w:val="28"/>
          <w:lang w:val="en-US"/>
        </w:rPr>
        <w:t xml:space="preserve">1 </w:t>
      </w:r>
      <w:r w:rsidR="004A7FD4" w:rsidRPr="004A7FD4">
        <w:rPr>
          <w:b/>
          <w:sz w:val="28"/>
          <w:szCs w:val="28"/>
          <w:lang w:val="vi-VN"/>
        </w:rPr>
        <w:t>Điều:</w:t>
      </w:r>
    </w:p>
    <w:p w:rsidR="004A7FD4" w:rsidRPr="004A7FD4" w:rsidRDefault="004A7FD4" w:rsidP="004A7FD4">
      <w:pPr>
        <w:spacing w:after="120" w:line="360" w:lineRule="exact"/>
        <w:ind w:firstLine="709"/>
        <w:jc w:val="both"/>
        <w:rPr>
          <w:b/>
          <w:sz w:val="28"/>
          <w:szCs w:val="28"/>
          <w:lang w:val="vi-VN"/>
        </w:rPr>
      </w:pPr>
      <w:r w:rsidRPr="004A7FD4">
        <w:rPr>
          <w:b/>
          <w:sz w:val="28"/>
          <w:szCs w:val="28"/>
          <w:lang w:val="vi-VN"/>
        </w:rPr>
        <w:t>Mục 1. X</w:t>
      </w:r>
      <w:r w:rsidR="003F3272" w:rsidRPr="004A7FD4">
        <w:rPr>
          <w:b/>
          <w:sz w:val="28"/>
          <w:szCs w:val="28"/>
          <w:lang w:val="vi-VN"/>
        </w:rPr>
        <w:t>ây dựng cơ sở dữ liệu địa chính</w:t>
      </w:r>
    </w:p>
    <w:p w:rsidR="004A7FD4" w:rsidRPr="004A7FD4" w:rsidRDefault="00834664" w:rsidP="004A7FD4">
      <w:pPr>
        <w:spacing w:after="120" w:line="360" w:lineRule="exact"/>
        <w:ind w:firstLine="709"/>
        <w:jc w:val="both"/>
        <w:rPr>
          <w:sz w:val="28"/>
          <w:szCs w:val="28"/>
          <w:lang w:val="vi-VN"/>
        </w:rPr>
      </w:pPr>
      <w:r>
        <w:rPr>
          <w:sz w:val="28"/>
          <w:szCs w:val="28"/>
          <w:lang w:val="en-US"/>
        </w:rPr>
        <w:t xml:space="preserve">+ </w:t>
      </w:r>
      <w:r w:rsidR="004A7FD4" w:rsidRPr="004A7FD4">
        <w:rPr>
          <w:sz w:val="28"/>
          <w:szCs w:val="28"/>
          <w:lang w:val="vi-VN"/>
        </w:rPr>
        <w:t xml:space="preserve">Điều </w:t>
      </w:r>
      <w:r w:rsidR="001D01C1">
        <w:rPr>
          <w:sz w:val="28"/>
          <w:szCs w:val="28"/>
          <w:lang w:val="en-US"/>
        </w:rPr>
        <w:t>5</w:t>
      </w:r>
      <w:r w:rsidR="004A7FD4" w:rsidRPr="004A7FD4">
        <w:rPr>
          <w:sz w:val="28"/>
          <w:szCs w:val="28"/>
          <w:lang w:val="vi-VN"/>
        </w:rPr>
        <w:t>. Xây dựng CSDL địa chính đối với trường hợp đã thực hiện đăng ký, cấp giấy chứng nhận</w:t>
      </w:r>
    </w:p>
    <w:p w:rsidR="004A7FD4" w:rsidRPr="004A7FD4" w:rsidRDefault="00834664" w:rsidP="004A7FD4">
      <w:pPr>
        <w:spacing w:after="120" w:line="360" w:lineRule="exact"/>
        <w:ind w:firstLine="709"/>
        <w:jc w:val="both"/>
        <w:rPr>
          <w:sz w:val="28"/>
          <w:szCs w:val="28"/>
          <w:lang w:val="vi-VN"/>
        </w:rPr>
      </w:pPr>
      <w:bookmarkStart w:id="12" w:name="_Toc494182240"/>
      <w:bookmarkStart w:id="13" w:name="_Toc191001664"/>
      <w:r>
        <w:rPr>
          <w:sz w:val="28"/>
          <w:szCs w:val="28"/>
          <w:lang w:val="en-US"/>
        </w:rPr>
        <w:t xml:space="preserve">+ </w:t>
      </w:r>
      <w:r w:rsidR="004A7FD4" w:rsidRPr="004A7FD4">
        <w:rPr>
          <w:sz w:val="28"/>
          <w:szCs w:val="28"/>
          <w:lang w:val="vi-VN"/>
        </w:rPr>
        <w:t xml:space="preserve">Điều </w:t>
      </w:r>
      <w:r w:rsidR="001D01C1">
        <w:rPr>
          <w:sz w:val="28"/>
          <w:szCs w:val="28"/>
          <w:lang w:val="en-US"/>
        </w:rPr>
        <w:t>6</w:t>
      </w:r>
      <w:r w:rsidR="004A7FD4" w:rsidRPr="004A7FD4">
        <w:rPr>
          <w:sz w:val="28"/>
          <w:szCs w:val="28"/>
          <w:lang w:val="vi-VN"/>
        </w:rPr>
        <w:t xml:space="preserve">. </w:t>
      </w:r>
      <w:bookmarkEnd w:id="12"/>
      <w:bookmarkEnd w:id="13"/>
      <w:r w:rsidR="004A7FD4" w:rsidRPr="004A7FD4">
        <w:rPr>
          <w:sz w:val="28"/>
          <w:szCs w:val="28"/>
          <w:lang w:val="vi-VN"/>
        </w:rPr>
        <w:t>Chuyển đổi, bổ sung, hoàn thiện CSDL địa chính đã xây dựng trước ngày 01 tháng 8 năm 2024 (ngày Thông tư số 09/2024/TT-BTNMT có hiệu lực thi hành)</w:t>
      </w:r>
    </w:p>
    <w:p w:rsidR="004A7FD4" w:rsidRPr="004A7FD4" w:rsidRDefault="00834664" w:rsidP="004A7FD4">
      <w:pPr>
        <w:spacing w:after="120" w:line="360" w:lineRule="exact"/>
        <w:ind w:firstLine="709"/>
        <w:jc w:val="both"/>
        <w:rPr>
          <w:sz w:val="28"/>
          <w:szCs w:val="28"/>
          <w:lang w:val="vi-VN"/>
        </w:rPr>
      </w:pPr>
      <w:r>
        <w:rPr>
          <w:sz w:val="28"/>
          <w:szCs w:val="28"/>
          <w:lang w:val="en-US"/>
        </w:rPr>
        <w:t xml:space="preserve">+ </w:t>
      </w:r>
      <w:r w:rsidR="004A7FD4" w:rsidRPr="004A7FD4">
        <w:rPr>
          <w:sz w:val="28"/>
          <w:szCs w:val="28"/>
          <w:lang w:val="vi-VN"/>
        </w:rPr>
        <w:t xml:space="preserve">Điều </w:t>
      </w:r>
      <w:r w:rsidR="001D01C1">
        <w:rPr>
          <w:sz w:val="28"/>
          <w:szCs w:val="28"/>
          <w:lang w:val="en-US"/>
        </w:rPr>
        <w:t>7</w:t>
      </w:r>
      <w:r w:rsidR="004A7FD4" w:rsidRPr="004A7FD4">
        <w:rPr>
          <w:sz w:val="28"/>
          <w:szCs w:val="28"/>
          <w:lang w:val="vi-VN"/>
        </w:rPr>
        <w:t>. Xây dựng CSDL địa chính đối với trường hợp thực hiện đồng bộ với lập, chỉnh lý bản đồ địa chính và đăng ký đất đai, cấp giấy chứng nhận</w:t>
      </w:r>
    </w:p>
    <w:p w:rsidR="004A7FD4" w:rsidRPr="004A7FD4" w:rsidRDefault="00834664" w:rsidP="004A7FD4">
      <w:pPr>
        <w:spacing w:after="120" w:line="360" w:lineRule="exact"/>
        <w:ind w:firstLine="709"/>
        <w:jc w:val="both"/>
        <w:rPr>
          <w:sz w:val="28"/>
          <w:szCs w:val="28"/>
          <w:lang w:val="vi-VN"/>
        </w:rPr>
      </w:pPr>
      <w:bookmarkStart w:id="14" w:name="_Toc494182245"/>
      <w:bookmarkStart w:id="15" w:name="_Toc191001669"/>
      <w:r>
        <w:rPr>
          <w:sz w:val="28"/>
          <w:szCs w:val="28"/>
          <w:lang w:val="en-US"/>
        </w:rPr>
        <w:t xml:space="preserve">+ </w:t>
      </w:r>
      <w:r w:rsidR="004A7FD4" w:rsidRPr="004A7FD4">
        <w:rPr>
          <w:sz w:val="28"/>
          <w:szCs w:val="28"/>
          <w:lang w:val="vi-VN"/>
        </w:rPr>
        <w:t xml:space="preserve">Điều </w:t>
      </w:r>
      <w:r w:rsidR="001D01C1">
        <w:rPr>
          <w:sz w:val="28"/>
          <w:szCs w:val="28"/>
          <w:lang w:val="en-US"/>
        </w:rPr>
        <w:t>8</w:t>
      </w:r>
      <w:r w:rsidR="004A7FD4" w:rsidRPr="004A7FD4">
        <w:rPr>
          <w:sz w:val="28"/>
          <w:szCs w:val="28"/>
          <w:lang w:val="vi-VN"/>
        </w:rPr>
        <w:t xml:space="preserve">. </w:t>
      </w:r>
      <w:bookmarkEnd w:id="14"/>
      <w:bookmarkEnd w:id="15"/>
      <w:r w:rsidR="004A7FD4" w:rsidRPr="004A7FD4">
        <w:rPr>
          <w:sz w:val="28"/>
          <w:szCs w:val="28"/>
          <w:lang w:val="vi-VN"/>
        </w:rPr>
        <w:t>Chỉnh lý cơ sở dữ liệu đất đai khi thực hiện sắp xếp đơn vị hành chính cấp tỉnh, cấp xã</w:t>
      </w:r>
    </w:p>
    <w:p w:rsidR="004A7FD4" w:rsidRPr="004A7FD4" w:rsidRDefault="003F3272" w:rsidP="004A7FD4">
      <w:pPr>
        <w:spacing w:after="120" w:line="360" w:lineRule="exact"/>
        <w:ind w:firstLine="709"/>
        <w:jc w:val="both"/>
        <w:rPr>
          <w:b/>
          <w:sz w:val="28"/>
          <w:szCs w:val="28"/>
          <w:lang w:val="vi-VN"/>
        </w:rPr>
      </w:pPr>
      <w:r>
        <w:rPr>
          <w:b/>
          <w:sz w:val="28"/>
          <w:szCs w:val="28"/>
          <w:lang w:val="vi-VN"/>
        </w:rPr>
        <w:t>Mục 2</w:t>
      </w:r>
      <w:r>
        <w:rPr>
          <w:b/>
          <w:sz w:val="28"/>
          <w:szCs w:val="28"/>
          <w:lang w:val="en-US"/>
        </w:rPr>
        <w:t xml:space="preserve">. </w:t>
      </w:r>
      <w:r w:rsidR="004A7FD4" w:rsidRPr="004A7FD4">
        <w:rPr>
          <w:b/>
          <w:sz w:val="28"/>
          <w:szCs w:val="28"/>
          <w:lang w:val="vi-VN"/>
        </w:rPr>
        <w:t>X</w:t>
      </w:r>
      <w:r w:rsidRPr="004A7FD4">
        <w:rPr>
          <w:b/>
          <w:sz w:val="28"/>
          <w:szCs w:val="28"/>
          <w:lang w:val="vi-VN"/>
        </w:rPr>
        <w:t>ây dựng cơ sở dữ liệu thống kê, kiểm kê đất đai</w:t>
      </w:r>
    </w:p>
    <w:p w:rsidR="004A7FD4" w:rsidRPr="004A7FD4" w:rsidRDefault="00834664" w:rsidP="004A7FD4">
      <w:pPr>
        <w:spacing w:after="120" w:line="360" w:lineRule="exact"/>
        <w:ind w:firstLine="709"/>
        <w:jc w:val="both"/>
        <w:rPr>
          <w:sz w:val="28"/>
          <w:szCs w:val="28"/>
          <w:lang w:val="vi-VN"/>
        </w:rPr>
      </w:pPr>
      <w:r>
        <w:rPr>
          <w:sz w:val="28"/>
          <w:szCs w:val="28"/>
          <w:lang w:val="en-US"/>
        </w:rPr>
        <w:t xml:space="preserve">+ </w:t>
      </w:r>
      <w:r w:rsidR="001D01C1">
        <w:rPr>
          <w:sz w:val="28"/>
          <w:szCs w:val="28"/>
          <w:lang w:val="vi-VN"/>
        </w:rPr>
        <w:t>Điều 9</w:t>
      </w:r>
      <w:r w:rsidR="004A7FD4" w:rsidRPr="004A7FD4">
        <w:rPr>
          <w:sz w:val="28"/>
          <w:szCs w:val="28"/>
          <w:lang w:val="vi-VN"/>
        </w:rPr>
        <w:t>. Xây dựng CSDL thống kê, kiểm kê đất đai cấp xã</w:t>
      </w:r>
    </w:p>
    <w:p w:rsidR="004A7FD4" w:rsidRPr="004A7FD4" w:rsidRDefault="00834664" w:rsidP="004A7FD4">
      <w:pPr>
        <w:spacing w:after="120" w:line="360" w:lineRule="exact"/>
        <w:ind w:firstLine="709"/>
        <w:jc w:val="both"/>
        <w:rPr>
          <w:sz w:val="28"/>
          <w:szCs w:val="28"/>
          <w:lang w:val="vi-VN"/>
        </w:rPr>
      </w:pPr>
      <w:r>
        <w:rPr>
          <w:sz w:val="28"/>
          <w:szCs w:val="28"/>
          <w:lang w:val="en-US"/>
        </w:rPr>
        <w:t xml:space="preserve">+ </w:t>
      </w:r>
      <w:r w:rsidR="004A7FD4" w:rsidRPr="004A7FD4">
        <w:rPr>
          <w:sz w:val="28"/>
          <w:szCs w:val="28"/>
          <w:lang w:val="vi-VN"/>
        </w:rPr>
        <w:t>Điều 1</w:t>
      </w:r>
      <w:r w:rsidR="001D01C1">
        <w:rPr>
          <w:sz w:val="28"/>
          <w:szCs w:val="28"/>
          <w:lang w:val="en-US"/>
        </w:rPr>
        <w:t>0</w:t>
      </w:r>
      <w:r w:rsidR="004A7FD4" w:rsidRPr="004A7FD4">
        <w:rPr>
          <w:sz w:val="28"/>
          <w:szCs w:val="28"/>
          <w:lang w:val="vi-VN"/>
        </w:rPr>
        <w:t>. Xây dựng CSDL thống kê, kiểm kê đất đai cấp huyện (áp dụng đối với tài liệu, dữ liệu cấp huyện trước ngày 01 tháng 7 năm 2025)</w:t>
      </w:r>
    </w:p>
    <w:p w:rsidR="004A7FD4" w:rsidRPr="004A7FD4" w:rsidRDefault="00834664" w:rsidP="004A7FD4">
      <w:pPr>
        <w:spacing w:after="120" w:line="360" w:lineRule="exact"/>
        <w:ind w:firstLine="709"/>
        <w:jc w:val="both"/>
        <w:rPr>
          <w:sz w:val="28"/>
          <w:szCs w:val="28"/>
          <w:lang w:val="vi-VN"/>
        </w:rPr>
      </w:pPr>
      <w:bookmarkStart w:id="16" w:name="_Toc494182250"/>
      <w:bookmarkStart w:id="17" w:name="_Toc191001673"/>
      <w:r>
        <w:rPr>
          <w:sz w:val="28"/>
          <w:szCs w:val="28"/>
          <w:lang w:val="en-US"/>
        </w:rPr>
        <w:t xml:space="preserve">+ </w:t>
      </w:r>
      <w:r w:rsidR="004A7FD4" w:rsidRPr="004A7FD4">
        <w:rPr>
          <w:sz w:val="28"/>
          <w:szCs w:val="28"/>
          <w:lang w:val="vi-VN"/>
        </w:rPr>
        <w:t>Điều 1</w:t>
      </w:r>
      <w:r w:rsidR="001D01C1">
        <w:rPr>
          <w:sz w:val="28"/>
          <w:szCs w:val="28"/>
          <w:lang w:val="en-US"/>
        </w:rPr>
        <w:t>1</w:t>
      </w:r>
      <w:r w:rsidR="004A7FD4" w:rsidRPr="004A7FD4">
        <w:rPr>
          <w:sz w:val="28"/>
          <w:szCs w:val="28"/>
          <w:lang w:val="vi-VN"/>
        </w:rPr>
        <w:t xml:space="preserve">. </w:t>
      </w:r>
      <w:bookmarkEnd w:id="16"/>
      <w:bookmarkEnd w:id="17"/>
      <w:r w:rsidR="004A7FD4" w:rsidRPr="004A7FD4">
        <w:rPr>
          <w:sz w:val="28"/>
          <w:szCs w:val="28"/>
          <w:lang w:val="vi-VN"/>
        </w:rPr>
        <w:t>Định mức Xây dựng CSDL thống kê, kiểm kê đất đai cấp tỉnh</w:t>
      </w:r>
    </w:p>
    <w:p w:rsidR="004A7FD4" w:rsidRPr="004A7FD4" w:rsidRDefault="004A7FD4" w:rsidP="004A7FD4">
      <w:pPr>
        <w:spacing w:after="120" w:line="360" w:lineRule="exact"/>
        <w:ind w:firstLine="709"/>
        <w:jc w:val="both"/>
        <w:rPr>
          <w:b/>
          <w:sz w:val="28"/>
          <w:szCs w:val="28"/>
          <w:lang w:val="vi-VN"/>
        </w:rPr>
      </w:pPr>
      <w:r w:rsidRPr="004A7FD4">
        <w:rPr>
          <w:b/>
          <w:sz w:val="28"/>
          <w:szCs w:val="28"/>
          <w:lang w:val="vi-VN"/>
        </w:rPr>
        <w:t>Mục 3. X</w:t>
      </w:r>
      <w:r w:rsidR="003F3272" w:rsidRPr="004A7FD4">
        <w:rPr>
          <w:b/>
          <w:sz w:val="28"/>
          <w:szCs w:val="28"/>
          <w:lang w:val="vi-VN"/>
        </w:rPr>
        <w:t>ây dựng cơ sở dữ liệu quy hoạch, kế hoạch sử dụng đất</w:t>
      </w:r>
    </w:p>
    <w:p w:rsidR="004A7FD4" w:rsidRPr="009B2B5C" w:rsidRDefault="00834664" w:rsidP="004A7FD4">
      <w:pPr>
        <w:spacing w:after="120" w:line="360" w:lineRule="exact"/>
        <w:ind w:firstLine="709"/>
        <w:jc w:val="both"/>
        <w:rPr>
          <w:spacing w:val="-14"/>
          <w:sz w:val="28"/>
          <w:szCs w:val="28"/>
          <w:lang w:val="en-US"/>
        </w:rPr>
      </w:pPr>
      <w:r w:rsidRPr="00834664">
        <w:rPr>
          <w:spacing w:val="-14"/>
          <w:sz w:val="28"/>
          <w:szCs w:val="28"/>
          <w:lang w:val="en-US"/>
        </w:rPr>
        <w:t xml:space="preserve">+ </w:t>
      </w:r>
      <w:r w:rsidR="004A7FD4" w:rsidRPr="00834664">
        <w:rPr>
          <w:spacing w:val="-14"/>
          <w:sz w:val="28"/>
          <w:szCs w:val="28"/>
          <w:lang w:val="vi-VN"/>
        </w:rPr>
        <w:t>Điều 1</w:t>
      </w:r>
      <w:r w:rsidR="001D01C1" w:rsidRPr="00834664">
        <w:rPr>
          <w:spacing w:val="-14"/>
          <w:sz w:val="28"/>
          <w:szCs w:val="28"/>
          <w:lang w:val="en-US"/>
        </w:rPr>
        <w:t>2</w:t>
      </w:r>
      <w:r w:rsidR="004A7FD4" w:rsidRPr="00834664">
        <w:rPr>
          <w:spacing w:val="-14"/>
          <w:sz w:val="28"/>
          <w:szCs w:val="28"/>
          <w:lang w:val="vi-VN"/>
        </w:rPr>
        <w:t xml:space="preserve">. Định mức Xây dựng CSDL quy hoạch, kế hoạch sử dụng đất cấp </w:t>
      </w:r>
      <w:r w:rsidR="009B2B5C">
        <w:rPr>
          <w:spacing w:val="-14"/>
          <w:sz w:val="28"/>
          <w:szCs w:val="28"/>
          <w:lang w:val="en-US"/>
        </w:rPr>
        <w:t>xã</w:t>
      </w:r>
    </w:p>
    <w:p w:rsidR="004A7FD4" w:rsidRPr="00834664" w:rsidRDefault="00834664" w:rsidP="004A7FD4">
      <w:pPr>
        <w:spacing w:after="120" w:line="360" w:lineRule="exact"/>
        <w:ind w:firstLine="709"/>
        <w:jc w:val="both"/>
        <w:rPr>
          <w:spacing w:val="-12"/>
          <w:sz w:val="28"/>
          <w:szCs w:val="28"/>
          <w:lang w:val="vi-VN"/>
        </w:rPr>
      </w:pPr>
      <w:bookmarkStart w:id="18" w:name="_Toc494182256"/>
      <w:bookmarkStart w:id="19" w:name="_Toc191001678"/>
      <w:r w:rsidRPr="00834664">
        <w:rPr>
          <w:spacing w:val="-12"/>
          <w:sz w:val="28"/>
          <w:szCs w:val="28"/>
          <w:lang w:val="en-US"/>
        </w:rPr>
        <w:t xml:space="preserve">+ </w:t>
      </w:r>
      <w:r w:rsidR="004A7FD4" w:rsidRPr="00834664">
        <w:rPr>
          <w:spacing w:val="-12"/>
          <w:sz w:val="28"/>
          <w:szCs w:val="28"/>
          <w:lang w:val="vi-VN"/>
        </w:rPr>
        <w:t>Điều 1</w:t>
      </w:r>
      <w:r w:rsidR="001D01C1" w:rsidRPr="00834664">
        <w:rPr>
          <w:spacing w:val="-12"/>
          <w:sz w:val="28"/>
          <w:szCs w:val="28"/>
          <w:lang w:val="en-US"/>
        </w:rPr>
        <w:t>3</w:t>
      </w:r>
      <w:r w:rsidR="004A7FD4" w:rsidRPr="00834664">
        <w:rPr>
          <w:spacing w:val="-12"/>
          <w:sz w:val="28"/>
          <w:szCs w:val="28"/>
          <w:lang w:val="vi-VN"/>
        </w:rPr>
        <w:t xml:space="preserve">. Định mức </w:t>
      </w:r>
      <w:bookmarkEnd w:id="18"/>
      <w:bookmarkEnd w:id="19"/>
      <w:r w:rsidR="004A7FD4" w:rsidRPr="00834664">
        <w:rPr>
          <w:spacing w:val="-12"/>
          <w:sz w:val="28"/>
          <w:szCs w:val="28"/>
          <w:lang w:val="vi-VN"/>
        </w:rPr>
        <w:t>Xây dựng CSDL quy hoạch, kế hoạch sử dụng đất cấp tỉnh</w:t>
      </w:r>
    </w:p>
    <w:p w:rsidR="004A7FD4" w:rsidRPr="004A7FD4" w:rsidRDefault="003F3272" w:rsidP="004A7FD4">
      <w:pPr>
        <w:spacing w:after="120" w:line="360" w:lineRule="exact"/>
        <w:ind w:firstLine="709"/>
        <w:jc w:val="both"/>
        <w:rPr>
          <w:b/>
          <w:sz w:val="28"/>
          <w:szCs w:val="28"/>
          <w:lang w:val="vi-VN"/>
        </w:rPr>
      </w:pPr>
      <w:r>
        <w:rPr>
          <w:b/>
          <w:sz w:val="28"/>
          <w:szCs w:val="28"/>
          <w:lang w:val="vi-VN"/>
        </w:rPr>
        <w:t>Mục 4</w:t>
      </w:r>
      <w:r>
        <w:rPr>
          <w:b/>
          <w:sz w:val="28"/>
          <w:szCs w:val="28"/>
          <w:lang w:val="en-US"/>
        </w:rPr>
        <w:t xml:space="preserve">. </w:t>
      </w:r>
      <w:r w:rsidR="004A7FD4" w:rsidRPr="004A7FD4">
        <w:rPr>
          <w:b/>
          <w:sz w:val="28"/>
          <w:szCs w:val="28"/>
          <w:lang w:val="vi-VN"/>
        </w:rPr>
        <w:t>X</w:t>
      </w:r>
      <w:r w:rsidRPr="004A7FD4">
        <w:rPr>
          <w:b/>
          <w:sz w:val="28"/>
          <w:szCs w:val="28"/>
          <w:lang w:val="vi-VN"/>
        </w:rPr>
        <w:t>ây dựng cơ sở dữ liệu giá đất</w:t>
      </w:r>
    </w:p>
    <w:p w:rsidR="004A7FD4" w:rsidRPr="004A7FD4" w:rsidRDefault="00834664" w:rsidP="004A7FD4">
      <w:pPr>
        <w:spacing w:after="120" w:line="360" w:lineRule="exact"/>
        <w:ind w:firstLine="709"/>
        <w:jc w:val="both"/>
        <w:rPr>
          <w:sz w:val="28"/>
          <w:szCs w:val="28"/>
          <w:lang w:val="vi-VN"/>
        </w:rPr>
      </w:pPr>
      <w:r>
        <w:rPr>
          <w:sz w:val="28"/>
          <w:szCs w:val="28"/>
          <w:lang w:val="en-US"/>
        </w:rPr>
        <w:t xml:space="preserve">+ </w:t>
      </w:r>
      <w:r w:rsidR="004A7FD4" w:rsidRPr="004A7FD4">
        <w:rPr>
          <w:sz w:val="28"/>
          <w:szCs w:val="28"/>
          <w:lang w:val="vi-VN"/>
        </w:rPr>
        <w:t>Điều 1</w:t>
      </w:r>
      <w:r w:rsidR="001D01C1">
        <w:rPr>
          <w:sz w:val="28"/>
          <w:szCs w:val="28"/>
          <w:lang w:val="en-US"/>
        </w:rPr>
        <w:t>4</w:t>
      </w:r>
      <w:r w:rsidR="004A7FD4" w:rsidRPr="004A7FD4">
        <w:rPr>
          <w:sz w:val="28"/>
          <w:szCs w:val="28"/>
          <w:lang w:val="vi-VN"/>
        </w:rPr>
        <w:t>. Định mức Xây dựng cơ sở dữ liệu giá đất</w:t>
      </w:r>
    </w:p>
    <w:p w:rsidR="004A7FD4" w:rsidRPr="004A7FD4" w:rsidRDefault="004A7FD4" w:rsidP="004A7FD4">
      <w:pPr>
        <w:spacing w:after="120" w:line="360" w:lineRule="exact"/>
        <w:ind w:firstLine="709"/>
        <w:jc w:val="both"/>
        <w:rPr>
          <w:b/>
          <w:sz w:val="28"/>
          <w:szCs w:val="28"/>
          <w:lang w:val="vi-VN"/>
        </w:rPr>
      </w:pPr>
      <w:r w:rsidRPr="004A7FD4">
        <w:rPr>
          <w:b/>
          <w:sz w:val="28"/>
          <w:szCs w:val="28"/>
          <w:lang w:val="vi-VN"/>
        </w:rPr>
        <w:t>Mục 5.  X</w:t>
      </w:r>
      <w:r w:rsidR="003F3272" w:rsidRPr="004A7FD4">
        <w:rPr>
          <w:b/>
          <w:sz w:val="28"/>
          <w:szCs w:val="28"/>
          <w:lang w:val="vi-VN"/>
        </w:rPr>
        <w:t>ây dựng cơ sở dữ liệu điều tra, đánh giá đất đai</w:t>
      </w:r>
    </w:p>
    <w:p w:rsidR="004A7FD4" w:rsidRPr="004A7FD4" w:rsidRDefault="00834664" w:rsidP="004A7FD4">
      <w:pPr>
        <w:spacing w:after="120" w:line="360" w:lineRule="exact"/>
        <w:ind w:firstLine="709"/>
        <w:jc w:val="both"/>
        <w:rPr>
          <w:sz w:val="28"/>
          <w:szCs w:val="28"/>
          <w:lang w:val="vi-VN"/>
        </w:rPr>
      </w:pPr>
      <w:r>
        <w:rPr>
          <w:sz w:val="28"/>
          <w:szCs w:val="28"/>
          <w:lang w:val="en-US"/>
        </w:rPr>
        <w:t xml:space="preserve">+ </w:t>
      </w:r>
      <w:r w:rsidR="004A7FD4" w:rsidRPr="004A7FD4">
        <w:rPr>
          <w:sz w:val="28"/>
          <w:szCs w:val="28"/>
          <w:lang w:val="vi-VN"/>
        </w:rPr>
        <w:t>Điều 1</w:t>
      </w:r>
      <w:r w:rsidR="001D01C1">
        <w:rPr>
          <w:sz w:val="28"/>
          <w:szCs w:val="28"/>
          <w:lang w:val="en-US"/>
        </w:rPr>
        <w:t>5</w:t>
      </w:r>
      <w:r w:rsidR="004A7FD4" w:rsidRPr="004A7FD4">
        <w:rPr>
          <w:sz w:val="28"/>
          <w:szCs w:val="28"/>
          <w:lang w:val="vi-VN"/>
        </w:rPr>
        <w:t>. Định mức Xây dựng cơ sở dữ liệu điều tra, đánh giá đất đai</w:t>
      </w:r>
    </w:p>
    <w:p w:rsidR="00190C52" w:rsidRPr="004A7FD4" w:rsidRDefault="00190C52" w:rsidP="004A7FD4">
      <w:pPr>
        <w:spacing w:after="120" w:line="360" w:lineRule="exact"/>
        <w:ind w:firstLine="567"/>
        <w:jc w:val="both"/>
        <w:rPr>
          <w:b/>
          <w:bCs/>
          <w:sz w:val="28"/>
          <w:szCs w:val="28"/>
        </w:rPr>
      </w:pPr>
      <w:r w:rsidRPr="004A7FD4">
        <w:rPr>
          <w:b/>
          <w:bCs/>
          <w:sz w:val="28"/>
          <w:szCs w:val="28"/>
        </w:rPr>
        <w:t>VI. DỰ KIẾN NGUỒN LỰC, ĐIỀU KIỆN ĐẢM BẢO THI HÀNH</w:t>
      </w:r>
    </w:p>
    <w:p w:rsidR="00190C52" w:rsidRPr="004A7FD4" w:rsidRDefault="00190C52" w:rsidP="004A7FD4">
      <w:pPr>
        <w:spacing w:after="120" w:line="360" w:lineRule="exact"/>
        <w:ind w:firstLine="567"/>
        <w:jc w:val="both"/>
        <w:rPr>
          <w:sz w:val="28"/>
          <w:szCs w:val="28"/>
        </w:rPr>
      </w:pPr>
      <w:r w:rsidRPr="004A7FD4">
        <w:rPr>
          <w:sz w:val="28"/>
          <w:szCs w:val="28"/>
        </w:rPr>
        <w:lastRenderedPageBreak/>
        <w:t xml:space="preserve">Nguồn lực chính để đảm bảo thi hành Quy định này là đội ngũ công chức, viên chức của các cơ quan liên quan thực hiện nhiệm vụ…; kinh phí bố trí từ nguồn ngân sách nhà nước để chi trả lương, phụ cấp… theo chế đội quy định. </w:t>
      </w:r>
    </w:p>
    <w:p w:rsidR="00190C52" w:rsidRPr="004A7FD4" w:rsidRDefault="00190C52" w:rsidP="004A7FD4">
      <w:pPr>
        <w:spacing w:after="120" w:line="360" w:lineRule="exact"/>
        <w:ind w:firstLine="567"/>
        <w:jc w:val="both"/>
        <w:rPr>
          <w:b/>
          <w:bCs/>
          <w:sz w:val="28"/>
          <w:szCs w:val="28"/>
        </w:rPr>
      </w:pPr>
      <w:r w:rsidRPr="004A7FD4">
        <w:rPr>
          <w:b/>
          <w:bCs/>
          <w:sz w:val="28"/>
          <w:szCs w:val="28"/>
        </w:rPr>
        <w:t>VII. NHỮNG VẤN ĐỀ KHÁC</w:t>
      </w:r>
    </w:p>
    <w:p w:rsidR="00190C52" w:rsidRPr="004A7FD4" w:rsidRDefault="00190C52" w:rsidP="004A7FD4">
      <w:pPr>
        <w:spacing w:after="120" w:line="360" w:lineRule="exact"/>
        <w:ind w:firstLine="567"/>
        <w:jc w:val="both"/>
        <w:rPr>
          <w:sz w:val="28"/>
          <w:szCs w:val="28"/>
        </w:rPr>
      </w:pPr>
      <w:r w:rsidRPr="004A7FD4">
        <w:rPr>
          <w:sz w:val="28"/>
          <w:szCs w:val="28"/>
        </w:rPr>
        <w:t>Dự thảo Quy định đã được xin ý kiến các các sở, ngành</w:t>
      </w:r>
      <w:r w:rsidR="00441B61" w:rsidRPr="004A7FD4">
        <w:rPr>
          <w:sz w:val="28"/>
          <w:szCs w:val="28"/>
        </w:rPr>
        <w:t>, đoàn thể</w:t>
      </w:r>
      <w:r w:rsidRPr="004A7FD4">
        <w:rPr>
          <w:sz w:val="28"/>
          <w:szCs w:val="28"/>
        </w:rPr>
        <w:t xml:space="preserve"> có liên quan; đăng tải dự thảo trên Cổng thông tin của UBND tỉnh, </w:t>
      </w:r>
      <w:r w:rsidR="00EB4633" w:rsidRPr="004A7FD4">
        <w:rPr>
          <w:sz w:val="28"/>
          <w:szCs w:val="28"/>
        </w:rPr>
        <w:t xml:space="preserve">Nông nghiệp </w:t>
      </w:r>
      <w:r w:rsidRPr="004A7FD4">
        <w:rPr>
          <w:sz w:val="28"/>
          <w:szCs w:val="28"/>
        </w:rPr>
        <w:t>và Môi trường để lấy ý kiến rộng rãi trong nhân dân.</w:t>
      </w:r>
    </w:p>
    <w:p w:rsidR="00190C52" w:rsidRPr="004A7FD4" w:rsidRDefault="00190C52" w:rsidP="004A7FD4">
      <w:pPr>
        <w:spacing w:after="120" w:line="360" w:lineRule="exact"/>
        <w:ind w:firstLine="567"/>
        <w:jc w:val="both"/>
        <w:rPr>
          <w:sz w:val="28"/>
          <w:szCs w:val="28"/>
        </w:rPr>
      </w:pPr>
      <w:r w:rsidRPr="004A7FD4">
        <w:rPr>
          <w:sz w:val="28"/>
          <w:szCs w:val="28"/>
        </w:rPr>
        <w:t xml:space="preserve">Đến nay các nội dung tham gia góp ý đã được Sở </w:t>
      </w:r>
      <w:r w:rsidR="00EB4633" w:rsidRPr="004A7FD4">
        <w:rPr>
          <w:sz w:val="28"/>
          <w:szCs w:val="28"/>
        </w:rPr>
        <w:t>Nông nghiệp</w:t>
      </w:r>
      <w:r w:rsidRPr="004A7FD4">
        <w:rPr>
          <w:sz w:val="28"/>
          <w:szCs w:val="28"/>
        </w:rPr>
        <w:t xml:space="preserve"> và Môi trường tiếp thu, chỉnh sửa và không còn ý kiến khác nhau.</w:t>
      </w:r>
    </w:p>
    <w:p w:rsidR="00995430" w:rsidRPr="004A7FD4" w:rsidRDefault="009C7A2D" w:rsidP="004A7FD4">
      <w:pPr>
        <w:tabs>
          <w:tab w:val="left" w:pos="840"/>
        </w:tabs>
        <w:spacing w:after="120" w:line="360" w:lineRule="exact"/>
        <w:ind w:firstLine="567"/>
        <w:jc w:val="both"/>
        <w:rPr>
          <w:i/>
          <w:color w:val="000000"/>
          <w:sz w:val="28"/>
          <w:szCs w:val="28"/>
          <w:lang w:val="en-US" w:eastAsia="en-US"/>
        </w:rPr>
      </w:pPr>
      <w:r w:rsidRPr="004A7FD4">
        <w:rPr>
          <w:i/>
          <w:sz w:val="28"/>
          <w:szCs w:val="28"/>
          <w:lang w:val="vi-VN"/>
        </w:rPr>
        <w:t xml:space="preserve">(Gửi kèm theo Tờ trình này: </w:t>
      </w:r>
      <w:r w:rsidR="00995430" w:rsidRPr="004A7FD4">
        <w:rPr>
          <w:bCs/>
          <w:i/>
          <w:sz w:val="28"/>
          <w:szCs w:val="28"/>
          <w:lang w:val="vi-VN"/>
        </w:rPr>
        <w:t>(1) Dự thảo Quyết định;(</w:t>
      </w:r>
      <w:r w:rsidR="0080338B" w:rsidRPr="004A7FD4">
        <w:rPr>
          <w:bCs/>
          <w:i/>
          <w:sz w:val="28"/>
          <w:szCs w:val="28"/>
          <w:lang w:val="en-US"/>
        </w:rPr>
        <w:t>2</w:t>
      </w:r>
      <w:r w:rsidR="00995430" w:rsidRPr="004A7FD4">
        <w:rPr>
          <w:bCs/>
          <w:i/>
          <w:sz w:val="28"/>
          <w:szCs w:val="28"/>
          <w:lang w:val="vi-VN"/>
        </w:rPr>
        <w:t xml:space="preserve">) </w:t>
      </w:r>
      <w:r w:rsidR="00FE6250" w:rsidRPr="00FE6250">
        <w:rPr>
          <w:bCs/>
          <w:i/>
          <w:sz w:val="28"/>
          <w:szCs w:val="28"/>
          <w:lang w:val="vi-VN"/>
        </w:rPr>
        <w:t>Bảng so sánh, thuyết minh các nội dung xây dựng định mức kinh tế - kỹ thuật xây dựng cơ sở dữ liệu đất đai theo thông tư số 25/2024/TT-BTNMT và thông tư số 35/2017/TT-BTNMT tỉnh Ninh Bình</w:t>
      </w:r>
      <w:r w:rsidR="00995430" w:rsidRPr="004A7FD4">
        <w:rPr>
          <w:bCs/>
          <w:i/>
          <w:sz w:val="28"/>
          <w:szCs w:val="28"/>
          <w:lang w:val="en-US"/>
        </w:rPr>
        <w:t>)</w:t>
      </w:r>
      <w:r w:rsidR="00995430" w:rsidRPr="004A7FD4">
        <w:rPr>
          <w:bCs/>
          <w:i/>
          <w:sz w:val="28"/>
          <w:szCs w:val="28"/>
          <w:lang w:val="vi-VN"/>
        </w:rPr>
        <w:t>.</w:t>
      </w:r>
    </w:p>
    <w:p w:rsidR="009C7A2D" w:rsidRPr="004A7FD4" w:rsidRDefault="00EB4633" w:rsidP="004A7FD4">
      <w:pPr>
        <w:tabs>
          <w:tab w:val="left" w:pos="-5688"/>
        </w:tabs>
        <w:spacing w:after="120" w:line="360" w:lineRule="exact"/>
        <w:ind w:left="-108" w:firstLine="567"/>
        <w:jc w:val="both"/>
        <w:rPr>
          <w:sz w:val="28"/>
          <w:szCs w:val="28"/>
        </w:rPr>
      </w:pPr>
      <w:r w:rsidRPr="004A7FD4">
        <w:rPr>
          <w:color w:val="000000"/>
          <w:sz w:val="28"/>
          <w:szCs w:val="28"/>
        </w:rPr>
        <w:t>T</w:t>
      </w:r>
      <w:r w:rsidR="00871C36" w:rsidRPr="004A7FD4">
        <w:rPr>
          <w:color w:val="000000"/>
          <w:sz w:val="28"/>
          <w:szCs w:val="28"/>
        </w:rPr>
        <w:t xml:space="preserve">rên đây là </w:t>
      </w:r>
      <w:r w:rsidR="009C7A2D" w:rsidRPr="004A7FD4">
        <w:rPr>
          <w:color w:val="000000"/>
          <w:sz w:val="28"/>
          <w:szCs w:val="28"/>
        </w:rPr>
        <w:t xml:space="preserve">Tờ trình về dự thảo Quyết định Ban hành </w:t>
      </w:r>
      <w:r w:rsidR="009C7A2D" w:rsidRPr="004A7FD4">
        <w:rPr>
          <w:sz w:val="28"/>
          <w:szCs w:val="28"/>
        </w:rPr>
        <w:t xml:space="preserve">Định mức kinh tế - kỹ thuật </w:t>
      </w:r>
      <w:r w:rsidR="008F05C1" w:rsidRPr="004A7FD4">
        <w:rPr>
          <w:sz w:val="28"/>
          <w:szCs w:val="28"/>
        </w:rPr>
        <w:t xml:space="preserve">Xây dựng cơ sở dữ liệu đất đai trên địa bàn tỉnh </w:t>
      </w:r>
      <w:r w:rsidR="00A63179" w:rsidRPr="00A63179">
        <w:rPr>
          <w:sz w:val="28"/>
          <w:szCs w:val="28"/>
        </w:rPr>
        <w:t>Ninh Bình</w:t>
      </w:r>
      <w:r w:rsidRPr="004A7FD4">
        <w:rPr>
          <w:sz w:val="28"/>
          <w:szCs w:val="28"/>
        </w:rPr>
        <w:t>.</w:t>
      </w:r>
    </w:p>
    <w:p w:rsidR="00B5591F" w:rsidRPr="004A7FD4" w:rsidRDefault="00871C36" w:rsidP="004A7FD4">
      <w:pPr>
        <w:tabs>
          <w:tab w:val="left" w:pos="-5688"/>
        </w:tabs>
        <w:spacing w:after="120" w:line="360" w:lineRule="exact"/>
        <w:ind w:left="-108" w:firstLine="567"/>
        <w:jc w:val="both"/>
        <w:rPr>
          <w:color w:val="000000"/>
          <w:sz w:val="28"/>
          <w:szCs w:val="28"/>
        </w:rPr>
      </w:pPr>
      <w:r w:rsidRPr="004A7FD4">
        <w:rPr>
          <w:color w:val="000000"/>
          <w:sz w:val="28"/>
          <w:szCs w:val="28"/>
        </w:rPr>
        <w:t xml:space="preserve">Sở </w:t>
      </w:r>
      <w:r w:rsidR="00960216" w:rsidRPr="004A7FD4">
        <w:rPr>
          <w:color w:val="000000"/>
          <w:sz w:val="28"/>
          <w:szCs w:val="28"/>
        </w:rPr>
        <w:t>Nông nghiệp</w:t>
      </w:r>
      <w:r w:rsidRPr="004A7FD4">
        <w:rPr>
          <w:color w:val="000000"/>
          <w:sz w:val="28"/>
          <w:szCs w:val="28"/>
        </w:rPr>
        <w:t xml:space="preserve"> và Môi trường kính trình </w:t>
      </w:r>
      <w:r w:rsidR="00D257AE" w:rsidRPr="004A7FD4">
        <w:rPr>
          <w:color w:val="000000"/>
          <w:sz w:val="28"/>
          <w:szCs w:val="28"/>
        </w:rPr>
        <w:t>Ủy ban nhân dân</w:t>
      </w:r>
      <w:r w:rsidRPr="004A7FD4">
        <w:rPr>
          <w:color w:val="000000"/>
          <w:sz w:val="28"/>
          <w:szCs w:val="28"/>
        </w:rPr>
        <w:t xml:space="preserve"> tỉnh xem xét, </w:t>
      </w:r>
      <w:r w:rsidR="00B57236" w:rsidRPr="004A7FD4">
        <w:rPr>
          <w:color w:val="000000"/>
          <w:sz w:val="28"/>
          <w:szCs w:val="28"/>
        </w:rPr>
        <w:t xml:space="preserve">ban hành </w:t>
      </w:r>
      <w:r w:rsidR="00B5591F" w:rsidRPr="004A7FD4">
        <w:rPr>
          <w:color w:val="000000"/>
          <w:sz w:val="28"/>
          <w:szCs w:val="28"/>
        </w:rPr>
        <w:t>quyết định./.</w:t>
      </w:r>
    </w:p>
    <w:tbl>
      <w:tblPr>
        <w:tblW w:w="9270" w:type="dxa"/>
        <w:tblInd w:w="108" w:type="dxa"/>
        <w:tblBorders>
          <w:insideH w:val="single" w:sz="4" w:space="0" w:color="auto"/>
          <w:insideV w:val="single" w:sz="4" w:space="0" w:color="auto"/>
        </w:tblBorders>
        <w:tblLook w:val="0000" w:firstRow="0" w:lastRow="0" w:firstColumn="0" w:lastColumn="0" w:noHBand="0" w:noVBand="0"/>
      </w:tblPr>
      <w:tblGrid>
        <w:gridCol w:w="4410"/>
        <w:gridCol w:w="4860"/>
      </w:tblGrid>
      <w:tr w:rsidR="002970E0" w:rsidRPr="00A74046" w:rsidTr="00105B01">
        <w:trPr>
          <w:trHeight w:val="2169"/>
        </w:trPr>
        <w:tc>
          <w:tcPr>
            <w:tcW w:w="4410" w:type="dxa"/>
            <w:tcBorders>
              <w:right w:val="nil"/>
            </w:tcBorders>
          </w:tcPr>
          <w:p w:rsidR="002970E0" w:rsidRPr="00281FEE" w:rsidRDefault="002970E0" w:rsidP="00105B01">
            <w:pPr>
              <w:spacing w:before="120"/>
              <w:jc w:val="both"/>
              <w:rPr>
                <w:b/>
                <w:bCs/>
                <w:i/>
                <w:iCs/>
                <w:lang w:val="nl-NL"/>
              </w:rPr>
            </w:pPr>
            <w:r w:rsidRPr="00281FEE">
              <w:rPr>
                <w:b/>
                <w:bCs/>
                <w:i/>
                <w:iCs/>
                <w:lang w:val="nl-NL"/>
              </w:rPr>
              <w:t>Nơi nhận:</w:t>
            </w:r>
          </w:p>
          <w:p w:rsidR="002970E0" w:rsidRPr="00281FEE" w:rsidRDefault="002970E0" w:rsidP="00105B01">
            <w:pPr>
              <w:rPr>
                <w:sz w:val="22"/>
                <w:szCs w:val="22"/>
                <w:lang w:val="nl-NL"/>
              </w:rPr>
            </w:pPr>
            <w:r w:rsidRPr="00281FEE">
              <w:rPr>
                <w:sz w:val="22"/>
                <w:szCs w:val="22"/>
                <w:lang w:val="nl-NL"/>
              </w:rPr>
              <w:t>- UBND tỉnh;</w:t>
            </w:r>
          </w:p>
          <w:p w:rsidR="002970E0" w:rsidRPr="00281FEE" w:rsidRDefault="002970E0" w:rsidP="00105B01">
            <w:pPr>
              <w:rPr>
                <w:sz w:val="22"/>
                <w:szCs w:val="22"/>
                <w:lang w:val="nl-NL"/>
              </w:rPr>
            </w:pPr>
            <w:r w:rsidRPr="00281FEE">
              <w:rPr>
                <w:sz w:val="22"/>
                <w:szCs w:val="22"/>
                <w:lang w:val="nl-NL"/>
              </w:rPr>
              <w:t>- Văn phòng UBND tỉnh;</w:t>
            </w:r>
          </w:p>
          <w:p w:rsidR="002970E0" w:rsidRPr="00281FEE" w:rsidRDefault="002970E0" w:rsidP="00105B01">
            <w:pPr>
              <w:rPr>
                <w:sz w:val="22"/>
                <w:szCs w:val="22"/>
                <w:lang w:val="nl-NL"/>
              </w:rPr>
            </w:pPr>
            <w:r w:rsidRPr="00281FEE">
              <w:rPr>
                <w:sz w:val="22"/>
                <w:szCs w:val="22"/>
                <w:lang w:val="nl-NL"/>
              </w:rPr>
              <w:t>- Sở Tư Pháp;</w:t>
            </w:r>
          </w:p>
          <w:p w:rsidR="002970E0" w:rsidRPr="00281FEE" w:rsidRDefault="002970E0" w:rsidP="00105B01">
            <w:pPr>
              <w:rPr>
                <w:sz w:val="22"/>
                <w:szCs w:val="22"/>
                <w:lang w:val="nl-NL"/>
              </w:rPr>
            </w:pPr>
            <w:r w:rsidRPr="00281FEE">
              <w:rPr>
                <w:sz w:val="22"/>
                <w:szCs w:val="22"/>
                <w:lang w:val="nl-NL"/>
              </w:rPr>
              <w:t xml:space="preserve">- </w:t>
            </w:r>
            <w:r w:rsidR="008F05C1" w:rsidRPr="00281FEE">
              <w:rPr>
                <w:sz w:val="22"/>
                <w:szCs w:val="22"/>
                <w:lang w:val="nl-NL"/>
              </w:rPr>
              <w:t>Giám đốc và các Phó GĐ Sở;</w:t>
            </w:r>
          </w:p>
          <w:p w:rsidR="002970E0" w:rsidRPr="00281FEE" w:rsidRDefault="002970E0" w:rsidP="00105B01">
            <w:pPr>
              <w:rPr>
                <w:sz w:val="22"/>
                <w:szCs w:val="22"/>
                <w:lang w:val="nl-NL"/>
              </w:rPr>
            </w:pPr>
            <w:r w:rsidRPr="00281FEE">
              <w:rPr>
                <w:sz w:val="22"/>
                <w:szCs w:val="22"/>
                <w:lang w:val="nl-NL"/>
              </w:rPr>
              <w:t xml:space="preserve">- Các phòng, đơn vị: </w:t>
            </w:r>
            <w:r w:rsidR="008F05C1" w:rsidRPr="00281FEE">
              <w:rPr>
                <w:sz w:val="22"/>
                <w:szCs w:val="22"/>
                <w:lang w:val="nl-NL"/>
              </w:rPr>
              <w:t>.....</w:t>
            </w:r>
            <w:r w:rsidRPr="00281FEE">
              <w:rPr>
                <w:sz w:val="22"/>
                <w:szCs w:val="22"/>
                <w:lang w:val="nl-NL"/>
              </w:rPr>
              <w:t xml:space="preserve">; </w:t>
            </w:r>
          </w:p>
          <w:p w:rsidR="002970E0" w:rsidRPr="00281FEE" w:rsidRDefault="002970E0" w:rsidP="00105B01">
            <w:pPr>
              <w:jc w:val="both"/>
              <w:rPr>
                <w:bCs/>
                <w:lang w:val="vi-VN"/>
              </w:rPr>
            </w:pPr>
            <w:r w:rsidRPr="00281FEE">
              <w:rPr>
                <w:sz w:val="22"/>
                <w:szCs w:val="22"/>
                <w:lang w:val="nl-NL"/>
              </w:rPr>
              <w:t>- Lưu: VT</w:t>
            </w:r>
            <w:r w:rsidR="00281FEE">
              <w:rPr>
                <w:sz w:val="22"/>
                <w:szCs w:val="22"/>
                <w:lang w:val="vi-VN"/>
              </w:rPr>
              <w:t>, KHTC.</w:t>
            </w:r>
          </w:p>
        </w:tc>
        <w:tc>
          <w:tcPr>
            <w:tcW w:w="4860" w:type="dxa"/>
            <w:tcBorders>
              <w:top w:val="nil"/>
              <w:left w:val="nil"/>
              <w:bottom w:val="nil"/>
              <w:right w:val="nil"/>
            </w:tcBorders>
          </w:tcPr>
          <w:p w:rsidR="008F05C1" w:rsidRDefault="002970E0" w:rsidP="008F05C1">
            <w:pPr>
              <w:spacing w:before="120"/>
              <w:jc w:val="center"/>
              <w:rPr>
                <w:b/>
                <w:sz w:val="28"/>
                <w:szCs w:val="22"/>
                <w:lang w:val="pt-BR"/>
              </w:rPr>
            </w:pPr>
            <w:r w:rsidRPr="00147A53">
              <w:rPr>
                <w:b/>
                <w:bCs/>
              </w:rPr>
              <w:t xml:space="preserve"> </w:t>
            </w:r>
            <w:r w:rsidR="008F05C1">
              <w:rPr>
                <w:b/>
                <w:sz w:val="28"/>
                <w:szCs w:val="22"/>
                <w:lang w:val="pt-BR"/>
              </w:rPr>
              <w:t xml:space="preserve">KT. </w:t>
            </w:r>
            <w:r w:rsidR="008F05C1" w:rsidRPr="00E208B6">
              <w:rPr>
                <w:b/>
                <w:sz w:val="28"/>
                <w:szCs w:val="22"/>
                <w:lang w:val="pt-BR"/>
              </w:rPr>
              <w:t>GIÁM ĐỐC</w:t>
            </w:r>
          </w:p>
          <w:p w:rsidR="008F05C1" w:rsidRDefault="008F05C1" w:rsidP="008F05C1">
            <w:pPr>
              <w:spacing w:after="120"/>
              <w:jc w:val="center"/>
              <w:rPr>
                <w:b/>
                <w:sz w:val="28"/>
                <w:szCs w:val="22"/>
                <w:lang w:val="pt-BR"/>
              </w:rPr>
            </w:pPr>
            <w:r>
              <w:rPr>
                <w:b/>
                <w:sz w:val="28"/>
                <w:szCs w:val="22"/>
                <w:lang w:val="pt-BR"/>
              </w:rPr>
              <w:t>PHÓ GIÁM ĐỐC</w:t>
            </w:r>
          </w:p>
          <w:p w:rsidR="008F05C1" w:rsidRDefault="008F05C1" w:rsidP="008F05C1">
            <w:pPr>
              <w:spacing w:before="120" w:after="120"/>
              <w:jc w:val="center"/>
              <w:rPr>
                <w:b/>
                <w:sz w:val="28"/>
                <w:szCs w:val="22"/>
                <w:lang w:val="pt-BR"/>
              </w:rPr>
            </w:pPr>
          </w:p>
          <w:p w:rsidR="008F05C1" w:rsidRDefault="008F05C1" w:rsidP="008F05C1">
            <w:pPr>
              <w:spacing w:before="120" w:after="120"/>
              <w:jc w:val="center"/>
              <w:rPr>
                <w:b/>
                <w:sz w:val="28"/>
                <w:szCs w:val="22"/>
                <w:lang w:val="pt-BR"/>
              </w:rPr>
            </w:pPr>
          </w:p>
          <w:p w:rsidR="008F05C1" w:rsidRDefault="008F05C1" w:rsidP="008F05C1">
            <w:pPr>
              <w:spacing w:before="120" w:after="120"/>
              <w:jc w:val="center"/>
              <w:rPr>
                <w:b/>
                <w:sz w:val="28"/>
                <w:szCs w:val="22"/>
                <w:lang w:val="pt-BR"/>
              </w:rPr>
            </w:pPr>
          </w:p>
          <w:p w:rsidR="008F05C1" w:rsidRDefault="008F05C1" w:rsidP="008F05C1">
            <w:pPr>
              <w:spacing w:before="120" w:after="120"/>
              <w:jc w:val="center"/>
              <w:rPr>
                <w:b/>
                <w:sz w:val="28"/>
                <w:szCs w:val="22"/>
                <w:lang w:val="pt-BR"/>
              </w:rPr>
            </w:pPr>
          </w:p>
          <w:p w:rsidR="002970E0" w:rsidRPr="00A74046" w:rsidRDefault="002970E0" w:rsidP="008F05C1">
            <w:pPr>
              <w:spacing w:before="120" w:after="120"/>
              <w:jc w:val="center"/>
              <w:rPr>
                <w:b/>
                <w:i/>
                <w:sz w:val="28"/>
                <w:szCs w:val="28"/>
                <w:lang w:val="en-US" w:eastAsia="en-US"/>
              </w:rPr>
            </w:pPr>
          </w:p>
        </w:tc>
      </w:tr>
    </w:tbl>
    <w:p w:rsidR="00650C4D" w:rsidRDefault="00650C4D" w:rsidP="00BB7990"/>
    <w:sectPr w:rsidR="00650C4D" w:rsidSect="00BC38B2">
      <w:headerReference w:type="default" r:id="rId8"/>
      <w:pgSz w:w="11907" w:h="16840" w:code="9"/>
      <w:pgMar w:top="1134" w:right="1134" w:bottom="1134" w:left="1701" w:header="567" w:footer="0" w:gutter="0"/>
      <w:paperSrc w:first="7"/>
      <w:cols w:space="720"/>
      <w:titlePg/>
      <w:docGrid w:linePitch="2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6F0" w:rsidRDefault="00B536F0">
      <w:r>
        <w:separator/>
      </w:r>
    </w:p>
  </w:endnote>
  <w:endnote w:type="continuationSeparator" w:id="0">
    <w:p w:rsidR="00B536F0" w:rsidRDefault="00B5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6F0" w:rsidRDefault="00B536F0">
      <w:r>
        <w:separator/>
      </w:r>
    </w:p>
  </w:footnote>
  <w:footnote w:type="continuationSeparator" w:id="0">
    <w:p w:rsidR="00B536F0" w:rsidRDefault="00B53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326" w:rsidRDefault="000A3FAC" w:rsidP="00C05326">
    <w:pPr>
      <w:pStyle w:val="Header"/>
      <w:jc w:val="center"/>
    </w:pPr>
    <w:r>
      <w:fldChar w:fldCharType="begin"/>
    </w:r>
    <w:r>
      <w:instrText xml:space="preserve"> PAGE   \* MERGEFORMAT </w:instrText>
    </w:r>
    <w:r>
      <w:fldChar w:fldCharType="separate"/>
    </w:r>
    <w:r w:rsidR="009B2B5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D2328"/>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AD790F"/>
    <w:multiLevelType w:val="hybridMultilevel"/>
    <w:tmpl w:val="68C8168C"/>
    <w:lvl w:ilvl="0" w:tplc="AC68875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29EA1FEA"/>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8D"/>
    <w:rsid w:val="000012E0"/>
    <w:rsid w:val="00002D4E"/>
    <w:rsid w:val="00013389"/>
    <w:rsid w:val="000140F3"/>
    <w:rsid w:val="00020966"/>
    <w:rsid w:val="000269B6"/>
    <w:rsid w:val="000406E9"/>
    <w:rsid w:val="00044E11"/>
    <w:rsid w:val="00057955"/>
    <w:rsid w:val="000604A3"/>
    <w:rsid w:val="00071DF4"/>
    <w:rsid w:val="00074448"/>
    <w:rsid w:val="00075526"/>
    <w:rsid w:val="00077359"/>
    <w:rsid w:val="00084548"/>
    <w:rsid w:val="000927B4"/>
    <w:rsid w:val="000A0849"/>
    <w:rsid w:val="000A0ABA"/>
    <w:rsid w:val="000A339E"/>
    <w:rsid w:val="000A3FAC"/>
    <w:rsid w:val="000B51A8"/>
    <w:rsid w:val="000D3C3D"/>
    <w:rsid w:val="000E21F2"/>
    <w:rsid w:val="000F72EE"/>
    <w:rsid w:val="000F7F33"/>
    <w:rsid w:val="00101774"/>
    <w:rsid w:val="00105B01"/>
    <w:rsid w:val="00114684"/>
    <w:rsid w:val="001215FE"/>
    <w:rsid w:val="00123A46"/>
    <w:rsid w:val="00131046"/>
    <w:rsid w:val="00137671"/>
    <w:rsid w:val="00143B07"/>
    <w:rsid w:val="00143B17"/>
    <w:rsid w:val="00144337"/>
    <w:rsid w:val="00152CAF"/>
    <w:rsid w:val="00152DD3"/>
    <w:rsid w:val="0015512B"/>
    <w:rsid w:val="00165599"/>
    <w:rsid w:val="001805F6"/>
    <w:rsid w:val="00186B3D"/>
    <w:rsid w:val="00190C52"/>
    <w:rsid w:val="001929E8"/>
    <w:rsid w:val="001964F1"/>
    <w:rsid w:val="00196833"/>
    <w:rsid w:val="001A6949"/>
    <w:rsid w:val="001C0C75"/>
    <w:rsid w:val="001C5491"/>
    <w:rsid w:val="001C5FF7"/>
    <w:rsid w:val="001C6CA6"/>
    <w:rsid w:val="001D01C1"/>
    <w:rsid w:val="001D30D9"/>
    <w:rsid w:val="001E3CE3"/>
    <w:rsid w:val="001E42DB"/>
    <w:rsid w:val="001F0D06"/>
    <w:rsid w:val="001F3347"/>
    <w:rsid w:val="001F42A2"/>
    <w:rsid w:val="0020476C"/>
    <w:rsid w:val="00204F17"/>
    <w:rsid w:val="0020743D"/>
    <w:rsid w:val="00214E48"/>
    <w:rsid w:val="002205D2"/>
    <w:rsid w:val="00221655"/>
    <w:rsid w:val="002237F2"/>
    <w:rsid w:val="00223AC1"/>
    <w:rsid w:val="002327F1"/>
    <w:rsid w:val="00235327"/>
    <w:rsid w:val="00240BAD"/>
    <w:rsid w:val="00240E85"/>
    <w:rsid w:val="00241EF4"/>
    <w:rsid w:val="00245591"/>
    <w:rsid w:val="002555F8"/>
    <w:rsid w:val="0025707A"/>
    <w:rsid w:val="00262232"/>
    <w:rsid w:val="002624BA"/>
    <w:rsid w:val="00270D99"/>
    <w:rsid w:val="00272DBC"/>
    <w:rsid w:val="002734D7"/>
    <w:rsid w:val="00281FEE"/>
    <w:rsid w:val="002837BE"/>
    <w:rsid w:val="00291367"/>
    <w:rsid w:val="00294E9A"/>
    <w:rsid w:val="002970E0"/>
    <w:rsid w:val="002B533D"/>
    <w:rsid w:val="002B6BB9"/>
    <w:rsid w:val="002C1719"/>
    <w:rsid w:val="002D4B4E"/>
    <w:rsid w:val="002E6309"/>
    <w:rsid w:val="002E64C9"/>
    <w:rsid w:val="002E673C"/>
    <w:rsid w:val="002F7899"/>
    <w:rsid w:val="0030169C"/>
    <w:rsid w:val="00302AD6"/>
    <w:rsid w:val="003031E7"/>
    <w:rsid w:val="003215B6"/>
    <w:rsid w:val="003219C0"/>
    <w:rsid w:val="00322629"/>
    <w:rsid w:val="0034113D"/>
    <w:rsid w:val="0035257B"/>
    <w:rsid w:val="0035325D"/>
    <w:rsid w:val="003579E2"/>
    <w:rsid w:val="0036690C"/>
    <w:rsid w:val="00376DF2"/>
    <w:rsid w:val="003848BF"/>
    <w:rsid w:val="00396238"/>
    <w:rsid w:val="003A292F"/>
    <w:rsid w:val="003A32BB"/>
    <w:rsid w:val="003C3A36"/>
    <w:rsid w:val="003C5119"/>
    <w:rsid w:val="003D28A6"/>
    <w:rsid w:val="003E7EE8"/>
    <w:rsid w:val="003F3272"/>
    <w:rsid w:val="003F723F"/>
    <w:rsid w:val="00402A78"/>
    <w:rsid w:val="00405E4F"/>
    <w:rsid w:val="00415990"/>
    <w:rsid w:val="0041610E"/>
    <w:rsid w:val="00417D65"/>
    <w:rsid w:val="00432E03"/>
    <w:rsid w:val="00434EE3"/>
    <w:rsid w:val="00437B4A"/>
    <w:rsid w:val="00441B61"/>
    <w:rsid w:val="00443E70"/>
    <w:rsid w:val="00452B44"/>
    <w:rsid w:val="00452D35"/>
    <w:rsid w:val="00465561"/>
    <w:rsid w:val="0046597C"/>
    <w:rsid w:val="00465E79"/>
    <w:rsid w:val="00474669"/>
    <w:rsid w:val="00474A76"/>
    <w:rsid w:val="00482E8D"/>
    <w:rsid w:val="00492275"/>
    <w:rsid w:val="0049406F"/>
    <w:rsid w:val="004A1764"/>
    <w:rsid w:val="004A3B6D"/>
    <w:rsid w:val="004A7FD4"/>
    <w:rsid w:val="004B3293"/>
    <w:rsid w:val="004B615A"/>
    <w:rsid w:val="004B7669"/>
    <w:rsid w:val="004C1704"/>
    <w:rsid w:val="004E29A4"/>
    <w:rsid w:val="004E595A"/>
    <w:rsid w:val="004F6676"/>
    <w:rsid w:val="00505684"/>
    <w:rsid w:val="00511504"/>
    <w:rsid w:val="00512944"/>
    <w:rsid w:val="005142DF"/>
    <w:rsid w:val="0051601A"/>
    <w:rsid w:val="0051772D"/>
    <w:rsid w:val="0052003F"/>
    <w:rsid w:val="005203B4"/>
    <w:rsid w:val="005225B3"/>
    <w:rsid w:val="00532333"/>
    <w:rsid w:val="00534848"/>
    <w:rsid w:val="005407D9"/>
    <w:rsid w:val="00546309"/>
    <w:rsid w:val="00547CC8"/>
    <w:rsid w:val="005607ED"/>
    <w:rsid w:val="00576A42"/>
    <w:rsid w:val="005822B9"/>
    <w:rsid w:val="005A0F8C"/>
    <w:rsid w:val="005A2185"/>
    <w:rsid w:val="005A43EF"/>
    <w:rsid w:val="005B1B46"/>
    <w:rsid w:val="005C088B"/>
    <w:rsid w:val="005C0E7C"/>
    <w:rsid w:val="005D2E5C"/>
    <w:rsid w:val="005D3C4A"/>
    <w:rsid w:val="005D59BA"/>
    <w:rsid w:val="005D7069"/>
    <w:rsid w:val="005E1F93"/>
    <w:rsid w:val="005E2948"/>
    <w:rsid w:val="005E3181"/>
    <w:rsid w:val="005E3933"/>
    <w:rsid w:val="005E4E63"/>
    <w:rsid w:val="005F378A"/>
    <w:rsid w:val="0060355E"/>
    <w:rsid w:val="006046E2"/>
    <w:rsid w:val="00615CFC"/>
    <w:rsid w:val="00616D54"/>
    <w:rsid w:val="00621D83"/>
    <w:rsid w:val="00625705"/>
    <w:rsid w:val="0063076D"/>
    <w:rsid w:val="00632531"/>
    <w:rsid w:val="00640C23"/>
    <w:rsid w:val="00643833"/>
    <w:rsid w:val="00650C4D"/>
    <w:rsid w:val="0065150E"/>
    <w:rsid w:val="00652F90"/>
    <w:rsid w:val="006541A1"/>
    <w:rsid w:val="00663B92"/>
    <w:rsid w:val="00670A47"/>
    <w:rsid w:val="00672EA1"/>
    <w:rsid w:val="0067417B"/>
    <w:rsid w:val="00686AE2"/>
    <w:rsid w:val="006A2B34"/>
    <w:rsid w:val="006A4FF5"/>
    <w:rsid w:val="006A5701"/>
    <w:rsid w:val="006B2411"/>
    <w:rsid w:val="006C3911"/>
    <w:rsid w:val="006D1BCB"/>
    <w:rsid w:val="006D23F4"/>
    <w:rsid w:val="006D55CF"/>
    <w:rsid w:val="006E39B8"/>
    <w:rsid w:val="006F39CB"/>
    <w:rsid w:val="006F56B3"/>
    <w:rsid w:val="00700464"/>
    <w:rsid w:val="007024A0"/>
    <w:rsid w:val="00703C47"/>
    <w:rsid w:val="00716DEE"/>
    <w:rsid w:val="00717412"/>
    <w:rsid w:val="00724E86"/>
    <w:rsid w:val="00725075"/>
    <w:rsid w:val="00744B67"/>
    <w:rsid w:val="00761538"/>
    <w:rsid w:val="007641AA"/>
    <w:rsid w:val="00767A66"/>
    <w:rsid w:val="00776855"/>
    <w:rsid w:val="00785D12"/>
    <w:rsid w:val="007915AC"/>
    <w:rsid w:val="007929B8"/>
    <w:rsid w:val="007935FC"/>
    <w:rsid w:val="007A31CF"/>
    <w:rsid w:val="007A4A4B"/>
    <w:rsid w:val="007B247E"/>
    <w:rsid w:val="007B7FA0"/>
    <w:rsid w:val="007C0A6B"/>
    <w:rsid w:val="007C1778"/>
    <w:rsid w:val="007C312F"/>
    <w:rsid w:val="007D2832"/>
    <w:rsid w:val="007E573C"/>
    <w:rsid w:val="007E589B"/>
    <w:rsid w:val="007E7B84"/>
    <w:rsid w:val="007F447B"/>
    <w:rsid w:val="00801C51"/>
    <w:rsid w:val="0080338B"/>
    <w:rsid w:val="00821624"/>
    <w:rsid w:val="00822A1A"/>
    <w:rsid w:val="00825D8A"/>
    <w:rsid w:val="00834664"/>
    <w:rsid w:val="0084498D"/>
    <w:rsid w:val="00851142"/>
    <w:rsid w:val="00852522"/>
    <w:rsid w:val="0085409B"/>
    <w:rsid w:val="008576D8"/>
    <w:rsid w:val="00871C36"/>
    <w:rsid w:val="00873D96"/>
    <w:rsid w:val="008762F5"/>
    <w:rsid w:val="00877ED7"/>
    <w:rsid w:val="00881958"/>
    <w:rsid w:val="00885FC1"/>
    <w:rsid w:val="008907DE"/>
    <w:rsid w:val="00894998"/>
    <w:rsid w:val="008957EE"/>
    <w:rsid w:val="00896A63"/>
    <w:rsid w:val="008A5F98"/>
    <w:rsid w:val="008C62DF"/>
    <w:rsid w:val="008D109F"/>
    <w:rsid w:val="008D1D06"/>
    <w:rsid w:val="008F05C1"/>
    <w:rsid w:val="00902CAF"/>
    <w:rsid w:val="009044D0"/>
    <w:rsid w:val="00910EA9"/>
    <w:rsid w:val="0091191C"/>
    <w:rsid w:val="00916E45"/>
    <w:rsid w:val="00921A0A"/>
    <w:rsid w:val="00922A76"/>
    <w:rsid w:val="00926791"/>
    <w:rsid w:val="00934C3B"/>
    <w:rsid w:val="00937BA0"/>
    <w:rsid w:val="00937CE6"/>
    <w:rsid w:val="00937EE7"/>
    <w:rsid w:val="00944498"/>
    <w:rsid w:val="00945EE5"/>
    <w:rsid w:val="00946FE6"/>
    <w:rsid w:val="00955EAD"/>
    <w:rsid w:val="009560A0"/>
    <w:rsid w:val="009569D1"/>
    <w:rsid w:val="00957D76"/>
    <w:rsid w:val="00960216"/>
    <w:rsid w:val="00961181"/>
    <w:rsid w:val="009618B2"/>
    <w:rsid w:val="0097455B"/>
    <w:rsid w:val="00976A36"/>
    <w:rsid w:val="0098374B"/>
    <w:rsid w:val="00991137"/>
    <w:rsid w:val="00992317"/>
    <w:rsid w:val="00995430"/>
    <w:rsid w:val="009A1A91"/>
    <w:rsid w:val="009A3DB3"/>
    <w:rsid w:val="009A4DD9"/>
    <w:rsid w:val="009A51F2"/>
    <w:rsid w:val="009A7B82"/>
    <w:rsid w:val="009B2ABD"/>
    <w:rsid w:val="009B2B5C"/>
    <w:rsid w:val="009B4865"/>
    <w:rsid w:val="009B726A"/>
    <w:rsid w:val="009C3A7A"/>
    <w:rsid w:val="009C774F"/>
    <w:rsid w:val="009C7A2D"/>
    <w:rsid w:val="009C7ABA"/>
    <w:rsid w:val="009D4C2B"/>
    <w:rsid w:val="009D612E"/>
    <w:rsid w:val="009E1283"/>
    <w:rsid w:val="009E6CC4"/>
    <w:rsid w:val="009E7CCF"/>
    <w:rsid w:val="009F1493"/>
    <w:rsid w:val="00A01F3F"/>
    <w:rsid w:val="00A14C90"/>
    <w:rsid w:val="00A1722E"/>
    <w:rsid w:val="00A31CFE"/>
    <w:rsid w:val="00A42B3F"/>
    <w:rsid w:val="00A521A1"/>
    <w:rsid w:val="00A60729"/>
    <w:rsid w:val="00A63179"/>
    <w:rsid w:val="00A7129A"/>
    <w:rsid w:val="00A8125D"/>
    <w:rsid w:val="00A916A3"/>
    <w:rsid w:val="00AA7E24"/>
    <w:rsid w:val="00AD0352"/>
    <w:rsid w:val="00AD27BD"/>
    <w:rsid w:val="00AE15C6"/>
    <w:rsid w:val="00AE35F1"/>
    <w:rsid w:val="00AE3635"/>
    <w:rsid w:val="00AE5F99"/>
    <w:rsid w:val="00AE7104"/>
    <w:rsid w:val="00AF008E"/>
    <w:rsid w:val="00AF1629"/>
    <w:rsid w:val="00AF50AA"/>
    <w:rsid w:val="00AF6E57"/>
    <w:rsid w:val="00B0385F"/>
    <w:rsid w:val="00B07CA5"/>
    <w:rsid w:val="00B155EE"/>
    <w:rsid w:val="00B23A73"/>
    <w:rsid w:val="00B32F72"/>
    <w:rsid w:val="00B457C8"/>
    <w:rsid w:val="00B50A80"/>
    <w:rsid w:val="00B536F0"/>
    <w:rsid w:val="00B5591F"/>
    <w:rsid w:val="00B57236"/>
    <w:rsid w:val="00B71114"/>
    <w:rsid w:val="00B716DA"/>
    <w:rsid w:val="00B73466"/>
    <w:rsid w:val="00B842B0"/>
    <w:rsid w:val="00B8755B"/>
    <w:rsid w:val="00B90350"/>
    <w:rsid w:val="00B9501C"/>
    <w:rsid w:val="00B95A26"/>
    <w:rsid w:val="00B96F18"/>
    <w:rsid w:val="00BB2D84"/>
    <w:rsid w:val="00BB3330"/>
    <w:rsid w:val="00BB7990"/>
    <w:rsid w:val="00BC2264"/>
    <w:rsid w:val="00BC38B2"/>
    <w:rsid w:val="00BC5E5A"/>
    <w:rsid w:val="00BD4A89"/>
    <w:rsid w:val="00BE629E"/>
    <w:rsid w:val="00BE75C4"/>
    <w:rsid w:val="00BF29C8"/>
    <w:rsid w:val="00C01D5C"/>
    <w:rsid w:val="00C05326"/>
    <w:rsid w:val="00C10153"/>
    <w:rsid w:val="00C102EB"/>
    <w:rsid w:val="00C113F5"/>
    <w:rsid w:val="00C13FCF"/>
    <w:rsid w:val="00C21757"/>
    <w:rsid w:val="00C22466"/>
    <w:rsid w:val="00C27077"/>
    <w:rsid w:val="00C2762F"/>
    <w:rsid w:val="00C35BF5"/>
    <w:rsid w:val="00C35EE5"/>
    <w:rsid w:val="00C45656"/>
    <w:rsid w:val="00C45B2F"/>
    <w:rsid w:val="00C45D31"/>
    <w:rsid w:val="00C46B1B"/>
    <w:rsid w:val="00C55246"/>
    <w:rsid w:val="00C71C0F"/>
    <w:rsid w:val="00C74CDA"/>
    <w:rsid w:val="00C866EF"/>
    <w:rsid w:val="00C86890"/>
    <w:rsid w:val="00CA425D"/>
    <w:rsid w:val="00CB0037"/>
    <w:rsid w:val="00CD68F7"/>
    <w:rsid w:val="00CD791D"/>
    <w:rsid w:val="00CE0F8E"/>
    <w:rsid w:val="00CE39C0"/>
    <w:rsid w:val="00CF53C2"/>
    <w:rsid w:val="00D102F1"/>
    <w:rsid w:val="00D20C90"/>
    <w:rsid w:val="00D21DE6"/>
    <w:rsid w:val="00D21EFA"/>
    <w:rsid w:val="00D24B77"/>
    <w:rsid w:val="00D256BB"/>
    <w:rsid w:val="00D257AE"/>
    <w:rsid w:val="00D2638D"/>
    <w:rsid w:val="00D30E6C"/>
    <w:rsid w:val="00D323C6"/>
    <w:rsid w:val="00D42A6A"/>
    <w:rsid w:val="00D46A44"/>
    <w:rsid w:val="00D56D0F"/>
    <w:rsid w:val="00D57450"/>
    <w:rsid w:val="00D6115C"/>
    <w:rsid w:val="00D61ED2"/>
    <w:rsid w:val="00D75322"/>
    <w:rsid w:val="00D8171D"/>
    <w:rsid w:val="00D82494"/>
    <w:rsid w:val="00D82789"/>
    <w:rsid w:val="00D832FE"/>
    <w:rsid w:val="00D97636"/>
    <w:rsid w:val="00DB2373"/>
    <w:rsid w:val="00DB6229"/>
    <w:rsid w:val="00DE1F4B"/>
    <w:rsid w:val="00DE2703"/>
    <w:rsid w:val="00DE415D"/>
    <w:rsid w:val="00DF3ED5"/>
    <w:rsid w:val="00E054F5"/>
    <w:rsid w:val="00E07376"/>
    <w:rsid w:val="00E105FA"/>
    <w:rsid w:val="00E11E31"/>
    <w:rsid w:val="00E13090"/>
    <w:rsid w:val="00E22805"/>
    <w:rsid w:val="00E2477E"/>
    <w:rsid w:val="00E24953"/>
    <w:rsid w:val="00E25412"/>
    <w:rsid w:val="00E277D7"/>
    <w:rsid w:val="00E30468"/>
    <w:rsid w:val="00E35A2E"/>
    <w:rsid w:val="00E44A60"/>
    <w:rsid w:val="00E54330"/>
    <w:rsid w:val="00E639BB"/>
    <w:rsid w:val="00E74901"/>
    <w:rsid w:val="00E850F6"/>
    <w:rsid w:val="00E909A4"/>
    <w:rsid w:val="00E90DFF"/>
    <w:rsid w:val="00E9145E"/>
    <w:rsid w:val="00E92ED5"/>
    <w:rsid w:val="00EA33E9"/>
    <w:rsid w:val="00EA34A8"/>
    <w:rsid w:val="00EA75CE"/>
    <w:rsid w:val="00EB45E7"/>
    <w:rsid w:val="00EB4633"/>
    <w:rsid w:val="00EB5C10"/>
    <w:rsid w:val="00EC58F9"/>
    <w:rsid w:val="00EE0178"/>
    <w:rsid w:val="00EE24F5"/>
    <w:rsid w:val="00EE73FA"/>
    <w:rsid w:val="00EF1B13"/>
    <w:rsid w:val="00EF3FDE"/>
    <w:rsid w:val="00EF6FE8"/>
    <w:rsid w:val="00F058B3"/>
    <w:rsid w:val="00F162AF"/>
    <w:rsid w:val="00F252E9"/>
    <w:rsid w:val="00F52E6E"/>
    <w:rsid w:val="00F646D1"/>
    <w:rsid w:val="00F66E28"/>
    <w:rsid w:val="00F673E7"/>
    <w:rsid w:val="00F7140B"/>
    <w:rsid w:val="00F75CC1"/>
    <w:rsid w:val="00F772C8"/>
    <w:rsid w:val="00F81397"/>
    <w:rsid w:val="00F83B66"/>
    <w:rsid w:val="00F94A18"/>
    <w:rsid w:val="00F973EA"/>
    <w:rsid w:val="00FA2E0B"/>
    <w:rsid w:val="00FA5F55"/>
    <w:rsid w:val="00FA7050"/>
    <w:rsid w:val="00FB22F0"/>
    <w:rsid w:val="00FB3D8B"/>
    <w:rsid w:val="00FB4A0B"/>
    <w:rsid w:val="00FB4DFA"/>
    <w:rsid w:val="00FD6E04"/>
    <w:rsid w:val="00FE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CC1"/>
    <w:rPr>
      <w:rFonts w:eastAsia="Times New Roman"/>
      <w:sz w:val="24"/>
      <w:szCs w:val="24"/>
      <w:lang w:val="en-GB" w:eastAsia="en-GB"/>
    </w:rPr>
  </w:style>
  <w:style w:type="paragraph" w:styleId="Heading3">
    <w:name w:val="heading 3"/>
    <w:basedOn w:val="Normal"/>
    <w:next w:val="Normal"/>
    <w:link w:val="Heading3Char"/>
    <w:qFormat/>
    <w:rsid w:val="002970E0"/>
    <w:pPr>
      <w:keepNext/>
      <w:jc w:val="center"/>
      <w:outlineLvl w:val="2"/>
    </w:pPr>
    <w:rPr>
      <w:i/>
      <w:i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A3FAC"/>
    <w:pPr>
      <w:spacing w:line="312" w:lineRule="auto"/>
      <w:ind w:left="720"/>
    </w:pPr>
    <w:rPr>
      <w:rFonts w:ascii=".VnTime" w:hAnsi=".VnTime"/>
      <w:sz w:val="28"/>
      <w:szCs w:val="20"/>
      <w:lang w:val="en-US" w:eastAsia="en-US"/>
    </w:rPr>
  </w:style>
  <w:style w:type="character" w:customStyle="1" w:styleId="BodyTextIndentChar">
    <w:name w:val="Body Text Indent Char"/>
    <w:link w:val="BodyTextIndent"/>
    <w:rsid w:val="000A3FAC"/>
    <w:rPr>
      <w:rFonts w:ascii=".VnTime" w:eastAsia="Times New Roman" w:hAnsi=".VnTime" w:cs="Times New Roman"/>
      <w:szCs w:val="20"/>
    </w:rPr>
  </w:style>
  <w:style w:type="paragraph" w:customStyle="1" w:styleId="CharChar1">
    <w:name w:val="Char Char1"/>
    <w:basedOn w:val="Normal"/>
    <w:rsid w:val="000A3FAC"/>
    <w:pPr>
      <w:spacing w:after="160" w:line="240" w:lineRule="exact"/>
    </w:pPr>
    <w:rPr>
      <w:rFonts w:ascii="Verdana" w:hAnsi="Verdana"/>
      <w:sz w:val="20"/>
      <w:szCs w:val="20"/>
      <w:lang w:val="en-US" w:eastAsia="en-US"/>
    </w:rPr>
  </w:style>
  <w:style w:type="paragraph" w:styleId="Header">
    <w:name w:val="header"/>
    <w:basedOn w:val="Normal"/>
    <w:link w:val="HeaderChar"/>
    <w:uiPriority w:val="99"/>
    <w:rsid w:val="000A3FAC"/>
    <w:pPr>
      <w:tabs>
        <w:tab w:val="center" w:pos="4680"/>
        <w:tab w:val="right" w:pos="9360"/>
      </w:tabs>
    </w:pPr>
  </w:style>
  <w:style w:type="character" w:customStyle="1" w:styleId="HeaderChar">
    <w:name w:val="Header Char"/>
    <w:link w:val="Header"/>
    <w:uiPriority w:val="99"/>
    <w:rsid w:val="000A3FAC"/>
    <w:rPr>
      <w:rFonts w:eastAsia="Times New Roman" w:cs="Times New Roman"/>
      <w:sz w:val="24"/>
      <w:szCs w:val="24"/>
      <w:lang w:val="en-GB" w:eastAsia="en-GB"/>
    </w:rPr>
  </w:style>
  <w:style w:type="paragraph" w:customStyle="1" w:styleId="Char">
    <w:name w:val="Char"/>
    <w:basedOn w:val="Normal"/>
    <w:rsid w:val="00F52E6E"/>
    <w:pPr>
      <w:spacing w:after="160" w:line="240" w:lineRule="exact"/>
    </w:pPr>
    <w:rPr>
      <w:rFonts w:ascii="Arial" w:hAnsi="Arial"/>
      <w:sz w:val="22"/>
      <w:szCs w:val="22"/>
      <w:lang w:val="en-US" w:eastAsia="en-US"/>
    </w:rPr>
  </w:style>
  <w:style w:type="paragraph" w:styleId="Footer">
    <w:name w:val="footer"/>
    <w:basedOn w:val="Normal"/>
    <w:link w:val="FooterChar"/>
    <w:uiPriority w:val="99"/>
    <w:unhideWhenUsed/>
    <w:rsid w:val="00AD27BD"/>
    <w:pPr>
      <w:tabs>
        <w:tab w:val="center" w:pos="4680"/>
        <w:tab w:val="right" w:pos="9360"/>
      </w:tabs>
    </w:pPr>
  </w:style>
  <w:style w:type="character" w:customStyle="1" w:styleId="FooterChar">
    <w:name w:val="Footer Char"/>
    <w:link w:val="Footer"/>
    <w:uiPriority w:val="99"/>
    <w:rsid w:val="00AD27BD"/>
    <w:rPr>
      <w:rFonts w:eastAsia="Times New Roman" w:cs="Times New Roman"/>
      <w:sz w:val="24"/>
      <w:szCs w:val="24"/>
      <w:lang w:val="en-GB" w:eastAsia="en-GB"/>
    </w:rPr>
  </w:style>
  <w:style w:type="paragraph" w:styleId="BalloonText">
    <w:name w:val="Balloon Text"/>
    <w:basedOn w:val="Normal"/>
    <w:link w:val="BalloonTextChar"/>
    <w:uiPriority w:val="99"/>
    <w:semiHidden/>
    <w:unhideWhenUsed/>
    <w:rsid w:val="00A60729"/>
    <w:rPr>
      <w:rFonts w:ascii="Tahoma" w:hAnsi="Tahoma" w:cs="Tahoma"/>
      <w:sz w:val="16"/>
      <w:szCs w:val="16"/>
    </w:rPr>
  </w:style>
  <w:style w:type="character" w:customStyle="1" w:styleId="BalloonTextChar">
    <w:name w:val="Balloon Text Char"/>
    <w:link w:val="BalloonText"/>
    <w:uiPriority w:val="99"/>
    <w:semiHidden/>
    <w:rsid w:val="00A60729"/>
    <w:rPr>
      <w:rFonts w:ascii="Tahoma" w:eastAsia="Times New Roman" w:hAnsi="Tahoma" w:cs="Tahoma"/>
      <w:sz w:val="16"/>
      <w:szCs w:val="16"/>
      <w:lang w:val="en-GB" w:eastAsia="en-GB"/>
    </w:rPr>
  </w:style>
  <w:style w:type="character" w:styleId="Hyperlink">
    <w:name w:val="Hyperlink"/>
    <w:uiPriority w:val="99"/>
    <w:unhideWhenUsed/>
    <w:rsid w:val="00B9501C"/>
    <w:rPr>
      <w:color w:val="0000FF"/>
      <w:u w:val="single"/>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nhideWhenUsed/>
    <w:qFormat/>
    <w:rsid w:val="00B9501C"/>
    <w:pPr>
      <w:spacing w:before="100" w:beforeAutospacing="1" w:after="100" w:afterAutospacing="1"/>
    </w:pPr>
    <w:rPr>
      <w:lang w:val="en-US" w:eastAsia="en-US"/>
    </w:rPr>
  </w:style>
  <w:style w:type="character" w:styleId="Emphasis">
    <w:name w:val="Emphasis"/>
    <w:uiPriority w:val="20"/>
    <w:qFormat/>
    <w:rsid w:val="00B9501C"/>
    <w:rPr>
      <w:i/>
      <w:iCs/>
    </w:rPr>
  </w:style>
  <w:style w:type="character" w:customStyle="1" w:styleId="Vnbnnidung312pt">
    <w:name w:val="Văn bản nội dung (3) + 12 pt"/>
    <w:rsid w:val="00BC226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lang w:val="vi-VN" w:eastAsia="vi-VN" w:bidi="vi-VN"/>
    </w:rPr>
  </w:style>
  <w:style w:type="paragraph" w:customStyle="1" w:styleId="vn10">
    <w:name w:val="vn_10"/>
    <w:basedOn w:val="Normal"/>
    <w:rsid w:val="00A1722E"/>
    <w:pPr>
      <w:spacing w:before="100" w:beforeAutospacing="1" w:after="100" w:afterAutospacing="1"/>
    </w:pPr>
    <w:rPr>
      <w:lang w:val="en-US" w:eastAsia="en-US"/>
    </w:rPr>
  </w:style>
  <w:style w:type="paragraph" w:styleId="BodyText">
    <w:name w:val="Body Text"/>
    <w:basedOn w:val="Normal"/>
    <w:link w:val="BodyTextChar"/>
    <w:uiPriority w:val="99"/>
    <w:unhideWhenUsed/>
    <w:rsid w:val="000269B6"/>
    <w:pPr>
      <w:spacing w:after="120"/>
    </w:pPr>
  </w:style>
  <w:style w:type="character" w:customStyle="1" w:styleId="BodyTextChar">
    <w:name w:val="Body Text Char"/>
    <w:link w:val="BodyText"/>
    <w:uiPriority w:val="99"/>
    <w:rsid w:val="000269B6"/>
    <w:rPr>
      <w:rFonts w:eastAsia="Times New Roman"/>
      <w:sz w:val="24"/>
      <w:szCs w:val="24"/>
    </w:rPr>
  </w:style>
  <w:style w:type="character" w:customStyle="1" w:styleId="fontstyle01">
    <w:name w:val="fontstyle01"/>
    <w:rsid w:val="00415990"/>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locked/>
    <w:rsid w:val="00B96F18"/>
    <w:rPr>
      <w:rFonts w:eastAsia="Times New Roman"/>
      <w:sz w:val="24"/>
      <w:szCs w:val="24"/>
    </w:rPr>
  </w:style>
  <w:style w:type="paragraph" w:styleId="BodyTextIndent2">
    <w:name w:val="Body Text Indent 2"/>
    <w:basedOn w:val="Normal"/>
    <w:link w:val="BodyTextIndent2Char"/>
    <w:rsid w:val="00C21757"/>
    <w:pPr>
      <w:spacing w:after="120" w:line="480" w:lineRule="auto"/>
      <w:ind w:left="360"/>
    </w:pPr>
    <w:rPr>
      <w:rFonts w:ascii=".VnTime" w:hAnsi=".VnTime"/>
      <w:sz w:val="28"/>
      <w:szCs w:val="28"/>
      <w:lang w:val="en-US" w:eastAsia="en-US"/>
    </w:rPr>
  </w:style>
  <w:style w:type="character" w:customStyle="1" w:styleId="BodyTextIndent2Char">
    <w:name w:val="Body Text Indent 2 Char"/>
    <w:link w:val="BodyTextIndent2"/>
    <w:rsid w:val="00C21757"/>
    <w:rPr>
      <w:rFonts w:ascii=".VnTime" w:eastAsia="Times New Roman" w:hAnsi=".VnTime"/>
      <w:sz w:val="28"/>
      <w:szCs w:val="28"/>
    </w:rPr>
  </w:style>
  <w:style w:type="paragraph" w:styleId="ListParagraph">
    <w:name w:val="List Paragraph"/>
    <w:basedOn w:val="Normal"/>
    <w:uiPriority w:val="34"/>
    <w:qFormat/>
    <w:rsid w:val="00937BA0"/>
    <w:pPr>
      <w:ind w:left="720"/>
      <w:contextualSpacing/>
    </w:pPr>
    <w:rPr>
      <w:lang w:val="en-US" w:eastAsia="en-US"/>
    </w:rPr>
  </w:style>
  <w:style w:type="paragraph" w:customStyle="1" w:styleId="doan">
    <w:name w:val="doan"/>
    <w:basedOn w:val="Normal"/>
    <w:uiPriority w:val="99"/>
    <w:rsid w:val="002555F8"/>
    <w:pPr>
      <w:widowControl w:val="0"/>
      <w:spacing w:before="120"/>
      <w:ind w:firstLine="720"/>
      <w:jc w:val="both"/>
    </w:pPr>
    <w:rPr>
      <w:color w:val="000000"/>
      <w:sz w:val="28"/>
      <w:szCs w:val="20"/>
      <w:lang w:val="en-US" w:eastAsia="en-US"/>
    </w:rPr>
  </w:style>
  <w:style w:type="character" w:customStyle="1" w:styleId="Heading3Char">
    <w:name w:val="Heading 3 Char"/>
    <w:link w:val="Heading3"/>
    <w:rsid w:val="002970E0"/>
    <w:rPr>
      <w:rFonts w:eastAsia="Times New Roman"/>
      <w:i/>
      <w:iCs/>
      <w:sz w:val="26"/>
      <w:szCs w:val="24"/>
      <w:lang w:val="x-none" w:eastAsia="x-none"/>
    </w:rPr>
  </w:style>
  <w:style w:type="paragraph" w:customStyle="1" w:styleId="Default">
    <w:name w:val="Default"/>
    <w:rsid w:val="000E21F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CC1"/>
    <w:rPr>
      <w:rFonts w:eastAsia="Times New Roman"/>
      <w:sz w:val="24"/>
      <w:szCs w:val="24"/>
      <w:lang w:val="en-GB" w:eastAsia="en-GB"/>
    </w:rPr>
  </w:style>
  <w:style w:type="paragraph" w:styleId="Heading3">
    <w:name w:val="heading 3"/>
    <w:basedOn w:val="Normal"/>
    <w:next w:val="Normal"/>
    <w:link w:val="Heading3Char"/>
    <w:qFormat/>
    <w:rsid w:val="002970E0"/>
    <w:pPr>
      <w:keepNext/>
      <w:jc w:val="center"/>
      <w:outlineLvl w:val="2"/>
    </w:pPr>
    <w:rPr>
      <w:i/>
      <w:i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A3FAC"/>
    <w:pPr>
      <w:spacing w:line="312" w:lineRule="auto"/>
      <w:ind w:left="720"/>
    </w:pPr>
    <w:rPr>
      <w:rFonts w:ascii=".VnTime" w:hAnsi=".VnTime"/>
      <w:sz w:val="28"/>
      <w:szCs w:val="20"/>
      <w:lang w:val="en-US" w:eastAsia="en-US"/>
    </w:rPr>
  </w:style>
  <w:style w:type="character" w:customStyle="1" w:styleId="BodyTextIndentChar">
    <w:name w:val="Body Text Indent Char"/>
    <w:link w:val="BodyTextIndent"/>
    <w:rsid w:val="000A3FAC"/>
    <w:rPr>
      <w:rFonts w:ascii=".VnTime" w:eastAsia="Times New Roman" w:hAnsi=".VnTime" w:cs="Times New Roman"/>
      <w:szCs w:val="20"/>
    </w:rPr>
  </w:style>
  <w:style w:type="paragraph" w:customStyle="1" w:styleId="CharChar1">
    <w:name w:val="Char Char1"/>
    <w:basedOn w:val="Normal"/>
    <w:rsid w:val="000A3FAC"/>
    <w:pPr>
      <w:spacing w:after="160" w:line="240" w:lineRule="exact"/>
    </w:pPr>
    <w:rPr>
      <w:rFonts w:ascii="Verdana" w:hAnsi="Verdana"/>
      <w:sz w:val="20"/>
      <w:szCs w:val="20"/>
      <w:lang w:val="en-US" w:eastAsia="en-US"/>
    </w:rPr>
  </w:style>
  <w:style w:type="paragraph" w:styleId="Header">
    <w:name w:val="header"/>
    <w:basedOn w:val="Normal"/>
    <w:link w:val="HeaderChar"/>
    <w:uiPriority w:val="99"/>
    <w:rsid w:val="000A3FAC"/>
    <w:pPr>
      <w:tabs>
        <w:tab w:val="center" w:pos="4680"/>
        <w:tab w:val="right" w:pos="9360"/>
      </w:tabs>
    </w:pPr>
  </w:style>
  <w:style w:type="character" w:customStyle="1" w:styleId="HeaderChar">
    <w:name w:val="Header Char"/>
    <w:link w:val="Header"/>
    <w:uiPriority w:val="99"/>
    <w:rsid w:val="000A3FAC"/>
    <w:rPr>
      <w:rFonts w:eastAsia="Times New Roman" w:cs="Times New Roman"/>
      <w:sz w:val="24"/>
      <w:szCs w:val="24"/>
      <w:lang w:val="en-GB" w:eastAsia="en-GB"/>
    </w:rPr>
  </w:style>
  <w:style w:type="paragraph" w:customStyle="1" w:styleId="Char">
    <w:name w:val="Char"/>
    <w:basedOn w:val="Normal"/>
    <w:rsid w:val="00F52E6E"/>
    <w:pPr>
      <w:spacing w:after="160" w:line="240" w:lineRule="exact"/>
    </w:pPr>
    <w:rPr>
      <w:rFonts w:ascii="Arial" w:hAnsi="Arial"/>
      <w:sz w:val="22"/>
      <w:szCs w:val="22"/>
      <w:lang w:val="en-US" w:eastAsia="en-US"/>
    </w:rPr>
  </w:style>
  <w:style w:type="paragraph" w:styleId="Footer">
    <w:name w:val="footer"/>
    <w:basedOn w:val="Normal"/>
    <w:link w:val="FooterChar"/>
    <w:uiPriority w:val="99"/>
    <w:unhideWhenUsed/>
    <w:rsid w:val="00AD27BD"/>
    <w:pPr>
      <w:tabs>
        <w:tab w:val="center" w:pos="4680"/>
        <w:tab w:val="right" w:pos="9360"/>
      </w:tabs>
    </w:pPr>
  </w:style>
  <w:style w:type="character" w:customStyle="1" w:styleId="FooterChar">
    <w:name w:val="Footer Char"/>
    <w:link w:val="Footer"/>
    <w:uiPriority w:val="99"/>
    <w:rsid w:val="00AD27BD"/>
    <w:rPr>
      <w:rFonts w:eastAsia="Times New Roman" w:cs="Times New Roman"/>
      <w:sz w:val="24"/>
      <w:szCs w:val="24"/>
      <w:lang w:val="en-GB" w:eastAsia="en-GB"/>
    </w:rPr>
  </w:style>
  <w:style w:type="paragraph" w:styleId="BalloonText">
    <w:name w:val="Balloon Text"/>
    <w:basedOn w:val="Normal"/>
    <w:link w:val="BalloonTextChar"/>
    <w:uiPriority w:val="99"/>
    <w:semiHidden/>
    <w:unhideWhenUsed/>
    <w:rsid w:val="00A60729"/>
    <w:rPr>
      <w:rFonts w:ascii="Tahoma" w:hAnsi="Tahoma" w:cs="Tahoma"/>
      <w:sz w:val="16"/>
      <w:szCs w:val="16"/>
    </w:rPr>
  </w:style>
  <w:style w:type="character" w:customStyle="1" w:styleId="BalloonTextChar">
    <w:name w:val="Balloon Text Char"/>
    <w:link w:val="BalloonText"/>
    <w:uiPriority w:val="99"/>
    <w:semiHidden/>
    <w:rsid w:val="00A60729"/>
    <w:rPr>
      <w:rFonts w:ascii="Tahoma" w:eastAsia="Times New Roman" w:hAnsi="Tahoma" w:cs="Tahoma"/>
      <w:sz w:val="16"/>
      <w:szCs w:val="16"/>
      <w:lang w:val="en-GB" w:eastAsia="en-GB"/>
    </w:rPr>
  </w:style>
  <w:style w:type="character" w:styleId="Hyperlink">
    <w:name w:val="Hyperlink"/>
    <w:uiPriority w:val="99"/>
    <w:unhideWhenUsed/>
    <w:rsid w:val="00B9501C"/>
    <w:rPr>
      <w:color w:val="0000FF"/>
      <w:u w:val="single"/>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nhideWhenUsed/>
    <w:qFormat/>
    <w:rsid w:val="00B9501C"/>
    <w:pPr>
      <w:spacing w:before="100" w:beforeAutospacing="1" w:after="100" w:afterAutospacing="1"/>
    </w:pPr>
    <w:rPr>
      <w:lang w:val="en-US" w:eastAsia="en-US"/>
    </w:rPr>
  </w:style>
  <w:style w:type="character" w:styleId="Emphasis">
    <w:name w:val="Emphasis"/>
    <w:uiPriority w:val="20"/>
    <w:qFormat/>
    <w:rsid w:val="00B9501C"/>
    <w:rPr>
      <w:i/>
      <w:iCs/>
    </w:rPr>
  </w:style>
  <w:style w:type="character" w:customStyle="1" w:styleId="Vnbnnidung312pt">
    <w:name w:val="Văn bản nội dung (3) + 12 pt"/>
    <w:rsid w:val="00BC226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lang w:val="vi-VN" w:eastAsia="vi-VN" w:bidi="vi-VN"/>
    </w:rPr>
  </w:style>
  <w:style w:type="paragraph" w:customStyle="1" w:styleId="vn10">
    <w:name w:val="vn_10"/>
    <w:basedOn w:val="Normal"/>
    <w:rsid w:val="00A1722E"/>
    <w:pPr>
      <w:spacing w:before="100" w:beforeAutospacing="1" w:after="100" w:afterAutospacing="1"/>
    </w:pPr>
    <w:rPr>
      <w:lang w:val="en-US" w:eastAsia="en-US"/>
    </w:rPr>
  </w:style>
  <w:style w:type="paragraph" w:styleId="BodyText">
    <w:name w:val="Body Text"/>
    <w:basedOn w:val="Normal"/>
    <w:link w:val="BodyTextChar"/>
    <w:uiPriority w:val="99"/>
    <w:unhideWhenUsed/>
    <w:rsid w:val="000269B6"/>
    <w:pPr>
      <w:spacing w:after="120"/>
    </w:pPr>
  </w:style>
  <w:style w:type="character" w:customStyle="1" w:styleId="BodyTextChar">
    <w:name w:val="Body Text Char"/>
    <w:link w:val="BodyText"/>
    <w:uiPriority w:val="99"/>
    <w:rsid w:val="000269B6"/>
    <w:rPr>
      <w:rFonts w:eastAsia="Times New Roman"/>
      <w:sz w:val="24"/>
      <w:szCs w:val="24"/>
    </w:rPr>
  </w:style>
  <w:style w:type="character" w:customStyle="1" w:styleId="fontstyle01">
    <w:name w:val="fontstyle01"/>
    <w:rsid w:val="00415990"/>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locked/>
    <w:rsid w:val="00B96F18"/>
    <w:rPr>
      <w:rFonts w:eastAsia="Times New Roman"/>
      <w:sz w:val="24"/>
      <w:szCs w:val="24"/>
    </w:rPr>
  </w:style>
  <w:style w:type="paragraph" w:styleId="BodyTextIndent2">
    <w:name w:val="Body Text Indent 2"/>
    <w:basedOn w:val="Normal"/>
    <w:link w:val="BodyTextIndent2Char"/>
    <w:rsid w:val="00C21757"/>
    <w:pPr>
      <w:spacing w:after="120" w:line="480" w:lineRule="auto"/>
      <w:ind w:left="360"/>
    </w:pPr>
    <w:rPr>
      <w:rFonts w:ascii=".VnTime" w:hAnsi=".VnTime"/>
      <w:sz w:val="28"/>
      <w:szCs w:val="28"/>
      <w:lang w:val="en-US" w:eastAsia="en-US"/>
    </w:rPr>
  </w:style>
  <w:style w:type="character" w:customStyle="1" w:styleId="BodyTextIndent2Char">
    <w:name w:val="Body Text Indent 2 Char"/>
    <w:link w:val="BodyTextIndent2"/>
    <w:rsid w:val="00C21757"/>
    <w:rPr>
      <w:rFonts w:ascii=".VnTime" w:eastAsia="Times New Roman" w:hAnsi=".VnTime"/>
      <w:sz w:val="28"/>
      <w:szCs w:val="28"/>
    </w:rPr>
  </w:style>
  <w:style w:type="paragraph" w:styleId="ListParagraph">
    <w:name w:val="List Paragraph"/>
    <w:basedOn w:val="Normal"/>
    <w:uiPriority w:val="34"/>
    <w:qFormat/>
    <w:rsid w:val="00937BA0"/>
    <w:pPr>
      <w:ind w:left="720"/>
      <w:contextualSpacing/>
    </w:pPr>
    <w:rPr>
      <w:lang w:val="en-US" w:eastAsia="en-US"/>
    </w:rPr>
  </w:style>
  <w:style w:type="paragraph" w:customStyle="1" w:styleId="doan">
    <w:name w:val="doan"/>
    <w:basedOn w:val="Normal"/>
    <w:uiPriority w:val="99"/>
    <w:rsid w:val="002555F8"/>
    <w:pPr>
      <w:widowControl w:val="0"/>
      <w:spacing w:before="120"/>
      <w:ind w:firstLine="720"/>
      <w:jc w:val="both"/>
    </w:pPr>
    <w:rPr>
      <w:color w:val="000000"/>
      <w:sz w:val="28"/>
      <w:szCs w:val="20"/>
      <w:lang w:val="en-US" w:eastAsia="en-US"/>
    </w:rPr>
  </w:style>
  <w:style w:type="character" w:customStyle="1" w:styleId="Heading3Char">
    <w:name w:val="Heading 3 Char"/>
    <w:link w:val="Heading3"/>
    <w:rsid w:val="002970E0"/>
    <w:rPr>
      <w:rFonts w:eastAsia="Times New Roman"/>
      <w:i/>
      <w:iCs/>
      <w:sz w:val="26"/>
      <w:szCs w:val="24"/>
      <w:lang w:val="x-none" w:eastAsia="x-none"/>
    </w:rPr>
  </w:style>
  <w:style w:type="paragraph" w:customStyle="1" w:styleId="Default">
    <w:name w:val="Default"/>
    <w:rsid w:val="000E21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7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Linh NDi Hà</cp:lastModifiedBy>
  <cp:revision>1</cp:revision>
  <cp:lastPrinted>2023-04-10T02:45:00Z</cp:lastPrinted>
  <dcterms:created xsi:type="dcterms:W3CDTF">2025-09-25T00:40:00Z</dcterms:created>
  <dcterms:modified xsi:type="dcterms:W3CDTF">2025-11-10T08:58:00Z</dcterms:modified>
</cp:coreProperties>
</file>